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7673"/>
      </w:tblGrid>
      <w:tr w:rsidR="00C32D8E" w:rsidRPr="0038232E" w:rsidTr="00610DAC">
        <w:tc>
          <w:tcPr>
            <w:tcW w:w="10631" w:type="dxa"/>
            <w:gridSpan w:val="2"/>
          </w:tcPr>
          <w:p w:rsidR="00CB2C32" w:rsidRPr="0038232E" w:rsidRDefault="004D3096" w:rsidP="00E13D9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  <w:bookmarkStart w:id="0" w:name="_GoBack"/>
            <w:bookmarkEnd w:id="0"/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Адм</w:t>
            </w:r>
            <w:r w:rsidR="00C26052" w:rsidRPr="0038232E">
              <w:rPr>
                <w:b/>
                <w:color w:val="000000"/>
                <w:spacing w:val="-6"/>
                <w:sz w:val="26"/>
                <w:szCs w:val="26"/>
              </w:rPr>
              <w:t>инистративная процедура № 11.1.1</w:t>
            </w:r>
          </w:p>
          <w:p w:rsidR="00610DAC" w:rsidRPr="0038232E" w:rsidRDefault="004D3096" w:rsidP="00E13D9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 xml:space="preserve">Выдача паспорта гражданину Республики Беларусь, </w:t>
            </w:r>
            <w:r w:rsidR="00C32D8E" w:rsidRPr="0038232E">
              <w:rPr>
                <w:b/>
                <w:color w:val="000000"/>
                <w:spacing w:val="-6"/>
                <w:sz w:val="26"/>
                <w:szCs w:val="26"/>
              </w:rPr>
              <w:t xml:space="preserve">достигшему </w:t>
            </w:r>
            <w:r w:rsidR="00695064" w:rsidRPr="0038232E">
              <w:rPr>
                <w:b/>
                <w:color w:val="000000"/>
                <w:spacing w:val="-6"/>
                <w:sz w:val="26"/>
                <w:szCs w:val="26"/>
              </w:rPr>
              <w:t>1</w:t>
            </w:r>
            <w:r w:rsidR="008E2D60" w:rsidRPr="0038232E">
              <w:rPr>
                <w:b/>
                <w:color w:val="000000"/>
                <w:spacing w:val="-6"/>
                <w:sz w:val="26"/>
                <w:szCs w:val="26"/>
              </w:rPr>
              <w:t>4</w:t>
            </w:r>
            <w:r w:rsidR="00695064" w:rsidRPr="0038232E">
              <w:rPr>
                <w:b/>
                <w:color w:val="000000"/>
                <w:spacing w:val="-6"/>
                <w:sz w:val="26"/>
                <w:szCs w:val="26"/>
              </w:rPr>
              <w:t>-летне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го возраста</w:t>
            </w:r>
          </w:p>
        </w:tc>
      </w:tr>
      <w:tr w:rsidR="004666E3" w:rsidRPr="004666E3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color w:val="000000"/>
                <w:sz w:val="26"/>
                <w:szCs w:val="26"/>
              </w:rPr>
            </w:pPr>
            <w:bookmarkStart w:id="1" w:name="_Hlk263317883"/>
            <w:r w:rsidRPr="0038232E">
              <w:rPr>
                <w:b/>
                <w:color w:val="000000"/>
                <w:sz w:val="26"/>
                <w:szCs w:val="26"/>
              </w:rPr>
              <w:t>Наименование органа, выполняющ</w:t>
            </w:r>
            <w:r w:rsidRPr="0038232E">
              <w:rPr>
                <w:b/>
                <w:color w:val="000000"/>
                <w:sz w:val="26"/>
                <w:szCs w:val="26"/>
              </w:rPr>
              <w:t>е</w:t>
            </w:r>
            <w:r w:rsidRPr="0038232E">
              <w:rPr>
                <w:b/>
                <w:color w:val="000000"/>
                <w:sz w:val="26"/>
                <w:szCs w:val="26"/>
              </w:rPr>
              <w:t>го административную проц</w:t>
            </w:r>
            <w:r w:rsidRPr="0038232E">
              <w:rPr>
                <w:b/>
                <w:color w:val="000000"/>
                <w:sz w:val="26"/>
                <w:szCs w:val="26"/>
              </w:rPr>
              <w:t>е</w:t>
            </w:r>
            <w:r w:rsidRPr="0038232E">
              <w:rPr>
                <w:b/>
                <w:color w:val="000000"/>
                <w:sz w:val="26"/>
                <w:szCs w:val="26"/>
              </w:rPr>
              <w:t>дуру</w:t>
            </w:r>
          </w:p>
        </w:tc>
        <w:tc>
          <w:tcPr>
            <w:tcW w:w="7673" w:type="dxa"/>
          </w:tcPr>
          <w:p w:rsidR="004666E3" w:rsidRPr="004666E3" w:rsidRDefault="004666E3" w:rsidP="004666E3">
            <w:pPr>
              <w:ind w:firstLine="52"/>
              <w:contextualSpacing/>
              <w:rPr>
                <w:sz w:val="26"/>
                <w:szCs w:val="26"/>
              </w:rPr>
            </w:pPr>
            <w:r w:rsidRPr="004666E3">
              <w:rPr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</w:t>
            </w:r>
            <w:r w:rsidRPr="004666E3">
              <w:rPr>
                <w:sz w:val="26"/>
                <w:szCs w:val="26"/>
              </w:rPr>
              <w:t>ь</w:t>
            </w:r>
            <w:r w:rsidRPr="004666E3">
              <w:rPr>
                <w:sz w:val="26"/>
                <w:szCs w:val="26"/>
              </w:rPr>
              <w:t>ный к</w:t>
            </w:r>
            <w:r w:rsidRPr="004666E3">
              <w:rPr>
                <w:sz w:val="26"/>
                <w:szCs w:val="26"/>
              </w:rPr>
              <w:t>о</w:t>
            </w:r>
            <w:r w:rsidRPr="004666E3">
              <w:rPr>
                <w:sz w:val="26"/>
                <w:szCs w:val="26"/>
              </w:rPr>
              <w:t>митет.</w:t>
            </w:r>
          </w:p>
          <w:p w:rsidR="004666E3" w:rsidRPr="004666E3" w:rsidRDefault="004666E3" w:rsidP="004666E3">
            <w:pPr>
              <w:spacing w:line="280" w:lineRule="exact"/>
              <w:ind w:firstLine="52"/>
              <w:rPr>
                <w:sz w:val="26"/>
                <w:szCs w:val="26"/>
              </w:rPr>
            </w:pPr>
            <w:r w:rsidRPr="004666E3">
              <w:rPr>
                <w:sz w:val="26"/>
                <w:szCs w:val="26"/>
              </w:rPr>
              <w:t>Прием граждан: понедельник</w:t>
            </w:r>
            <w:r>
              <w:rPr>
                <w:sz w:val="26"/>
                <w:szCs w:val="26"/>
              </w:rPr>
              <w:t xml:space="preserve">, вторник, четверг, </w:t>
            </w:r>
            <w:r w:rsidRPr="004666E3">
              <w:rPr>
                <w:sz w:val="26"/>
                <w:szCs w:val="26"/>
              </w:rPr>
              <w:t>пятница: с 8.00 до 1</w:t>
            </w:r>
            <w:r>
              <w:rPr>
                <w:sz w:val="26"/>
                <w:szCs w:val="26"/>
              </w:rPr>
              <w:t>7</w:t>
            </w:r>
            <w:r w:rsidRPr="004666E3">
              <w:rPr>
                <w:sz w:val="26"/>
                <w:szCs w:val="26"/>
              </w:rPr>
              <w:t>.00, с</w:t>
            </w:r>
            <w:r>
              <w:rPr>
                <w:sz w:val="26"/>
                <w:szCs w:val="26"/>
              </w:rPr>
              <w:t xml:space="preserve">реда с 8.00 до 20.00, </w:t>
            </w:r>
            <w:r w:rsidRPr="004666E3">
              <w:rPr>
                <w:sz w:val="26"/>
                <w:szCs w:val="26"/>
              </w:rPr>
              <w:t>1-я суббота месяца с 9.00 до 13.00</w:t>
            </w:r>
          </w:p>
        </w:tc>
      </w:tr>
      <w:tr w:rsidR="004666E3" w:rsidRPr="0038232E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b/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Документы и (или) сведения, представляемые гра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ж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данином для осуществления административной процедуры</w:t>
            </w:r>
          </w:p>
        </w:tc>
        <w:tc>
          <w:tcPr>
            <w:tcW w:w="7673" w:type="dxa"/>
          </w:tcPr>
          <w:p w:rsidR="004666E3" w:rsidRDefault="004666E3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232E">
              <w:rPr>
                <w:color w:val="000000"/>
                <w:sz w:val="26"/>
                <w:szCs w:val="26"/>
              </w:rPr>
              <w:t>-</w:t>
            </w:r>
            <w:hyperlink r:id="rId7" w:anchor="a4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заявление</w:t>
              </w:r>
            </w:hyperlink>
            <w:r w:rsidRPr="0038232E">
              <w:rPr>
                <w:color w:val="000000"/>
                <w:sz w:val="26"/>
                <w:szCs w:val="26"/>
              </w:rPr>
              <w:br/>
              <w:t>-</w:t>
            </w:r>
            <w:hyperlink r:id="rId8" w:anchor="a7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свидетельство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(документ) о рождении заявителя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-документ для выезда за границу (при его наличии) – при приобретении гражданства Республики Беларусь</w:t>
            </w:r>
          </w:p>
          <w:p w:rsidR="004666E3" w:rsidRPr="0038232E" w:rsidRDefault="00904298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вид на жительство (при его наличии) – при приобретении гражданства Республики Беларусь</w:t>
            </w:r>
            <w:r>
              <w:rPr>
                <w:color w:val="000000"/>
                <w:sz w:val="28"/>
                <w:szCs w:val="28"/>
              </w:rPr>
              <w:br/>
            </w:r>
            <w:r w:rsidR="004666E3" w:rsidRPr="0038232E">
              <w:rPr>
                <w:color w:val="000000"/>
                <w:sz w:val="26"/>
                <w:szCs w:val="26"/>
                <w:shd w:val="clear" w:color="auto" w:fill="FFFFFF"/>
              </w:rPr>
              <w:t>-4 цветные фотографии заявителя, соответствующие его возрасту, размером 40 x 50 мм (одним листом)</w:t>
            </w:r>
          </w:p>
          <w:p w:rsidR="004666E3" w:rsidRPr="0038232E" w:rsidRDefault="004666E3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-документы, необходимые для регистрации по месту жительства, указанные в </w:t>
            </w:r>
            <w:hyperlink r:id="rId9" w:anchor="a191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пункте 13.1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настоящего перечня (для граждан, постоянно проживающих в Республике Беларусь, не имеющих регистрации по месту жительства)</w:t>
            </w:r>
          </w:p>
          <w:p w:rsidR="004666E3" w:rsidRPr="0038232E" w:rsidRDefault="004666E3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232E">
              <w:rPr>
                <w:color w:val="000000"/>
                <w:sz w:val="26"/>
                <w:szCs w:val="26"/>
              </w:rPr>
              <w:t>-</w:t>
            </w:r>
            <w:hyperlink r:id="rId10" w:anchor="a7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свидетельство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о рождении ребенка заявителя – в случае, если заявитель имеет ребенка, не достигшего 18-летнего возраста</w:t>
            </w:r>
            <w:r w:rsidRPr="0038232E">
              <w:rPr>
                <w:color w:val="000000"/>
                <w:sz w:val="26"/>
                <w:szCs w:val="26"/>
              </w:rPr>
              <w:br/>
              <w:t>-</w:t>
            </w:r>
            <w:hyperlink r:id="rId11" w:anchor="a29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свидетельство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(документ) о заключении брака – в случае, если заявитель состоит в браке</w:t>
            </w:r>
          </w:p>
          <w:p w:rsidR="004666E3" w:rsidRPr="0038232E" w:rsidRDefault="004666E3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-письменное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в возрасте от 14 до 18 лет из состава общих и специальных организованных групп детей, выезжающих на оздоровление за рубеж, в случае выдачи им </w:t>
            </w:r>
            <w:hyperlink r:id="rId12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</w:p>
          <w:p w:rsidR="004666E3" w:rsidRPr="0038232E" w:rsidRDefault="004666E3" w:rsidP="004666E3">
            <w:pPr>
              <w:pStyle w:val="table1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-копия </w:t>
            </w:r>
            <w:hyperlink r:id="rId13" w:anchor="a14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решения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комиссии по направлению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выдачи им </w:t>
            </w:r>
            <w:hyperlink r:id="rId14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в первоочередном порядке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-документ, подтверждающий внесение платы</w:t>
            </w:r>
          </w:p>
        </w:tc>
      </w:tr>
      <w:bookmarkEnd w:id="1"/>
      <w:tr w:rsidR="004666E3" w:rsidRPr="0038232E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b/>
                <w:color w:val="000000"/>
                <w:sz w:val="26"/>
                <w:szCs w:val="26"/>
              </w:rPr>
            </w:pPr>
            <w:r w:rsidRPr="0038232E">
              <w:rPr>
                <w:b/>
                <w:color w:val="000000"/>
                <w:sz w:val="26"/>
                <w:szCs w:val="26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673" w:type="dxa"/>
          </w:tcPr>
          <w:p w:rsidR="004666E3" w:rsidRPr="0038232E" w:rsidRDefault="004666E3" w:rsidP="004666E3">
            <w:pPr>
              <w:ind w:firstLine="0"/>
              <w:contextualSpacing/>
              <w:rPr>
                <w:color w:val="000000"/>
                <w:sz w:val="26"/>
                <w:szCs w:val="26"/>
              </w:rPr>
            </w:pPr>
          </w:p>
          <w:p w:rsidR="004666E3" w:rsidRPr="0038232E" w:rsidRDefault="004666E3" w:rsidP="004666E3">
            <w:pP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</w:rPr>
              <w:t>не запрашиваются</w:t>
            </w:r>
          </w:p>
        </w:tc>
      </w:tr>
      <w:tr w:rsidR="004666E3" w:rsidRPr="0038232E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b/>
                <w:color w:val="000000"/>
                <w:sz w:val="26"/>
                <w:szCs w:val="26"/>
              </w:rPr>
            </w:pP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Размер платы, взима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е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мой при осуществл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е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нии административной процед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у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ры</w:t>
            </w:r>
          </w:p>
        </w:tc>
        <w:tc>
          <w:tcPr>
            <w:tcW w:w="7673" w:type="dxa"/>
          </w:tcPr>
          <w:p w:rsidR="004666E3" w:rsidRPr="0038232E" w:rsidRDefault="004666E3" w:rsidP="00981284">
            <w:pPr>
              <w:pStyle w:val="table10"/>
              <w:tabs>
                <w:tab w:val="left" w:pos="2509"/>
              </w:tabs>
              <w:ind w:right="113"/>
              <w:contextualSpacing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бесплатно – для граждан Республики Беларусь, находящихся на полном государственном обеспечении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1 базовая величина – для иных граждан Республики Беларусь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 xml:space="preserve">1 базовая величина – дополнительно </w:t>
            </w:r>
            <w:r w:rsidR="00981284">
              <w:rPr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а выдачу </w:t>
            </w:r>
            <w:hyperlink r:id="rId15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в ускоренном порядке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 базовые величины – дополнительно за выдачу </w:t>
            </w:r>
            <w:hyperlink r:id="rId16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в срочном порядке</w:t>
            </w:r>
          </w:p>
          <w:p w:rsidR="004666E3" w:rsidRPr="0038232E" w:rsidRDefault="004666E3" w:rsidP="004666E3">
            <w:pPr>
              <w:pStyle w:val="table10"/>
              <w:tabs>
                <w:tab w:val="left" w:pos="2509"/>
              </w:tabs>
              <w:ind w:right="113"/>
              <w:contextualSpacing/>
              <w:rPr>
                <w:color w:val="000000"/>
                <w:spacing w:val="-6"/>
                <w:sz w:val="26"/>
                <w:szCs w:val="26"/>
              </w:rPr>
            </w:pPr>
          </w:p>
        </w:tc>
      </w:tr>
      <w:tr w:rsidR="004666E3" w:rsidRPr="0038232E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b/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lastRenderedPageBreak/>
              <w:t>Максимал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ь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ный срок осуществления административной проц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е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дуры</w:t>
            </w:r>
          </w:p>
        </w:tc>
        <w:tc>
          <w:tcPr>
            <w:tcW w:w="7673" w:type="dxa"/>
          </w:tcPr>
          <w:p w:rsidR="004666E3" w:rsidRPr="0038232E" w:rsidRDefault="004666E3" w:rsidP="00981284">
            <w:pPr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7 дней со дня подачи </w:t>
            </w:r>
            <w:hyperlink r:id="rId17" w:anchor="a4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заявления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1 месяц со дня подачи </w:t>
            </w:r>
            <w:hyperlink r:id="rId18" w:anchor="a4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заявления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– для иных граждан Республики Беларусь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15 дней со дня подачи </w:t>
            </w:r>
            <w:hyperlink r:id="rId19" w:anchor="a4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заявления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– в случае выдачи </w:t>
            </w:r>
            <w:hyperlink r:id="rId20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в ускоренном порядке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7 дней со дня подачи </w:t>
            </w:r>
            <w:hyperlink r:id="rId21" w:anchor="a41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заявления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– в случае выдачи </w:t>
            </w:r>
            <w:hyperlink r:id="rId22" w:anchor="a2" w:tooltip="+" w:history="1">
              <w:r w:rsidRPr="0038232E">
                <w:rPr>
                  <w:rStyle w:val="ae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паспорта</w:t>
              </w:r>
            </w:hyperlink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 в срочном порядке в подразделениях по гражданству и миграции, расположенных в г. Минске и областных центрах</w:t>
            </w:r>
          </w:p>
        </w:tc>
      </w:tr>
      <w:tr w:rsidR="004666E3" w:rsidRPr="0038232E" w:rsidTr="00610DAC">
        <w:tc>
          <w:tcPr>
            <w:tcW w:w="2958" w:type="dxa"/>
          </w:tcPr>
          <w:p w:rsidR="004666E3" w:rsidRPr="0038232E" w:rsidRDefault="004666E3" w:rsidP="004666E3">
            <w:pPr>
              <w:ind w:firstLine="0"/>
              <w:contextualSpacing/>
              <w:jc w:val="left"/>
              <w:rPr>
                <w:b/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Срок действия спра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в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ки, другого документа (решения), выдаваемых (пр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и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нимаемого) при осуществлении административной процед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у</w:t>
            </w:r>
            <w:r w:rsidRPr="0038232E">
              <w:rPr>
                <w:b/>
                <w:color w:val="000000"/>
                <w:spacing w:val="-6"/>
                <w:sz w:val="26"/>
                <w:szCs w:val="26"/>
              </w:rPr>
              <w:t>ры</w:t>
            </w:r>
          </w:p>
        </w:tc>
        <w:tc>
          <w:tcPr>
            <w:tcW w:w="7673" w:type="dxa"/>
          </w:tcPr>
          <w:p w:rsidR="004666E3" w:rsidRPr="0038232E" w:rsidRDefault="004666E3" w:rsidP="00981284">
            <w:pPr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  <w:spacing w:val="-6"/>
                <w:sz w:val="26"/>
                <w:szCs w:val="26"/>
              </w:rPr>
            </w:pP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10 лет – для граждан Республики Беларусь, не достигших 64-летнего возраста</w:t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</w:rPr>
              <w:br/>
            </w:r>
            <w:r w:rsidRPr="0038232E">
              <w:rPr>
                <w:color w:val="000000"/>
                <w:sz w:val="26"/>
                <w:szCs w:val="26"/>
                <w:shd w:val="clear" w:color="auto" w:fill="FFFFFF"/>
              </w:rPr>
              <w:t>до достижения 100-, 125-летнего возраста – для граждан Республики Беларусь, достигших соответственно 64-, 99-летнего возраста</w:t>
            </w:r>
          </w:p>
        </w:tc>
      </w:tr>
    </w:tbl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Pr="009E2A0B" w:rsidRDefault="00C71679" w:rsidP="00D15EFB">
      <w:pPr>
        <w:pStyle w:val="a4"/>
        <w:outlineLvl w:val="0"/>
        <w:rPr>
          <w:b/>
          <w:bCs/>
          <w:sz w:val="28"/>
          <w:szCs w:val="28"/>
          <w:lang w:val="ru-RU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C71679" w:rsidRDefault="00C71679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D7067D" w:rsidRDefault="00D7067D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9E2A0B" w:rsidRDefault="009E2A0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</w:p>
    <w:p w:rsidR="00D15EFB" w:rsidRPr="0042026E" w:rsidRDefault="00D15EFB" w:rsidP="00D15EFB">
      <w:pPr>
        <w:pStyle w:val="a4"/>
        <w:outlineLvl w:val="0"/>
        <w:rPr>
          <w:b/>
          <w:bCs/>
          <w:sz w:val="28"/>
          <w:szCs w:val="28"/>
          <w:lang w:val="be-BY"/>
        </w:rPr>
      </w:pPr>
      <w:r w:rsidRPr="0042026E">
        <w:rPr>
          <w:b/>
          <w:bCs/>
          <w:sz w:val="28"/>
          <w:szCs w:val="28"/>
          <w:lang w:val="be-BY"/>
        </w:rPr>
        <w:t>Форма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200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D15EFB" w:rsidRDefault="00D15EFB" w:rsidP="008B647A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pStyle w:val="3"/>
              <w:tabs>
                <w:tab w:val="left" w:pos="3969"/>
              </w:tabs>
              <w:rPr>
                <w:rFonts w:ascii="Arial" w:hAnsi="Arial" w:cs="Arial"/>
                <w:b w:val="0"/>
                <w:bCs/>
                <w:lang w:val="be-BY" w:eastAsia="ru-RU"/>
              </w:rPr>
            </w:pPr>
            <w:r>
              <w:rPr>
                <w:rFonts w:ascii="Arial" w:hAnsi="Arial" w:cs="Arial"/>
                <w:b w:val="0"/>
                <w:bCs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Pr="003841D1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</w:pPr>
            <w:r w:rsidRPr="003841D1"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D15EFB" w:rsidRPr="00626467" w:rsidRDefault="00D15EFB" w:rsidP="008B647A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У</w:t>
            </w:r>
          </w:p>
          <w:p w:rsidR="00D15EFB" w:rsidRDefault="00D15EFB" w:rsidP="008B647A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39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 xml:space="preserve">Прашу выдаць (абмяняць) пашпарт у сувязi </w:t>
            </w:r>
          </w:p>
          <w:p w:rsidR="00D15EFB" w:rsidRDefault="00D15EFB" w:rsidP="008B647A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1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(запаўняецца па жаданню заяўнiка)</w:t>
            </w:r>
          </w:p>
          <w:p w:rsidR="00D15EFB" w:rsidRDefault="00D15EFB" w:rsidP="008B647A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лацiнская транскрыпцыя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80" w:type="dxa"/>
            <w:gridSpan w:val="17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2580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1011" w:type="dxa"/>
            <w:gridSpan w:val="6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429" w:type="dxa"/>
            <w:gridSpan w:val="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715" w:type="dxa"/>
            <w:gridSpan w:val="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5.Месца нараджэння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вёска,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Pr="00626467" w:rsidRDefault="00D15EFB" w:rsidP="008B647A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Pr="00626467" w:rsidRDefault="00D15EFB" w:rsidP="008B647A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881" w:type="dxa"/>
            <w:gridSpan w:val="6"/>
            <w:tcBorders>
              <w:bottom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Pr="00626467" w:rsidRDefault="00D15EFB" w:rsidP="008B647A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tcBorders>
              <w:top w:val="nil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3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3012" w:type="dxa"/>
            <w:gridSpan w:val="2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437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рэгістрацыі</w:t>
            </w:r>
          </w:p>
        </w:tc>
        <w:tc>
          <w:tcPr>
            <w:tcW w:w="431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пасведчанне выдадзена</w:t>
            </w:r>
          </w:p>
        </w:tc>
        <w:tc>
          <w:tcPr>
            <w:tcW w:w="7945" w:type="dxa"/>
            <w:gridSpan w:val="31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28" w:type="dxa"/>
            <w:gridSpan w:val="9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8.Дзеці</w:t>
            </w:r>
            <w:r>
              <w:rPr>
                <w:rFonts w:ascii="Arial" w:hAnsi="Arial" w:cs="Arial"/>
                <w:sz w:val="12"/>
                <w:szCs w:val="12"/>
                <w:lang w:val="be-BY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be-BY"/>
              </w:rPr>
              <w:t>(да 16-гадоў)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2281" w:type="dxa"/>
            <w:gridSpan w:val="1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006" w:type="dxa"/>
            <w:gridSpan w:val="4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9. Адрас месца жыхарства – назва вобласцi, раёна, сельсавета, горада (пасёлка, вёскi), вулiцы, дом, корпус, кватэра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</w:tr>
    </w:tbl>
    <w:p w:rsidR="00D15EFB" w:rsidRDefault="00D15EFB" w:rsidP="00600A31">
      <w:pPr>
        <w:pStyle w:val="a4"/>
        <w:ind w:firstLine="0"/>
        <w:outlineLvl w:val="0"/>
        <w:rPr>
          <w:sz w:val="28"/>
          <w:szCs w:val="28"/>
        </w:rPr>
      </w:pPr>
      <w:r w:rsidRPr="0042026E">
        <w:rPr>
          <w:sz w:val="28"/>
          <w:szCs w:val="28"/>
        </w:rPr>
        <w:t>Оборотная сторона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b/>
                <w:bCs/>
                <w:i/>
                <w:iCs/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14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г.</w:t>
            </w:r>
          </w:p>
        </w:tc>
        <w:tc>
          <w:tcPr>
            <w:tcW w:w="1560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сведчу</w:t>
            </w:r>
          </w:p>
          <w:p w:rsidR="00D15EFB" w:rsidRDefault="00D15EFB" w:rsidP="008B647A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(подпiс, прозвiшча)</w:t>
            </w:r>
          </w:p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004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831" w:type="dxa"/>
            <w:gridSpan w:val="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прадстаэленыя дакументы, якiя пацвярджаюць грамадзянства Рэспублiкi Беларусь, прыняэ(ла</w:t>
            </w:r>
            <w:r>
              <w:rPr>
                <w:rFonts w:ascii="Arial" w:hAnsi="Arial" w:cs="Arial"/>
                <w:spacing w:val="-18"/>
                <w:sz w:val="18"/>
                <w:szCs w:val="18"/>
                <w:lang w:val="be-BY"/>
              </w:rPr>
              <w:t xml:space="preserve">) </w:t>
            </w:r>
            <w:r>
              <w:rPr>
                <w:rFonts w:ascii="Arial" w:hAnsi="Arial" w:cs="Arial"/>
                <w:spacing w:val="-18"/>
                <w:w w:val="90"/>
                <w:sz w:val="18"/>
                <w:szCs w:val="18"/>
                <w:lang w:val="be-BY"/>
              </w:rPr>
              <w:t>(прозвiшча супрацоэнiка службы, подпiс, дата)</w:t>
            </w: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414" w:type="dxa"/>
            <w:gridSpan w:val="21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13.Пашпарт аформiэ</w:t>
            </w:r>
          </w:p>
          <w:p w:rsidR="00D15EFB" w:rsidRDefault="00D15EFB" w:rsidP="008B647A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выдаэ</w:t>
            </w:r>
          </w:p>
          <w:p w:rsidR="00D15EFB" w:rsidRDefault="00D15EFB" w:rsidP="008B647A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93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gridSpan w:val="3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26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ад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128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атрымаэ (ла) (подпiс, дата)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7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829" w:type="dxa"/>
            <w:gridSpan w:val="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 xml:space="preserve">здадзены 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(</w:t>
            </w: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>дата, калi не – адзначыць прычыну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D15EFB" w:rsidTr="008B647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D15EFB" w:rsidRDefault="00D15EFB" w:rsidP="008B64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</w:tbl>
    <w:p w:rsidR="00D15EFB" w:rsidRPr="0042026E" w:rsidRDefault="00D15EFB" w:rsidP="00D15EFB">
      <w:pPr>
        <w:tabs>
          <w:tab w:val="left" w:pos="3969"/>
        </w:tabs>
        <w:jc w:val="center"/>
        <w:rPr>
          <w:sz w:val="28"/>
          <w:szCs w:val="28"/>
          <w:lang w:val="be-BY"/>
        </w:rPr>
      </w:pPr>
      <w:r w:rsidRPr="0042026E">
        <w:rPr>
          <w:sz w:val="28"/>
          <w:szCs w:val="28"/>
          <w:lang w:val="be-BY"/>
        </w:rPr>
        <w:t>СЛУЖБОВЫЯ АДЗНАКI:</w:t>
      </w:r>
    </w:p>
    <w:p w:rsidR="00D15EFB" w:rsidRDefault="00D15EFB" w:rsidP="00D15EFB">
      <w:pPr>
        <w:rPr>
          <w:lang w:val="be-BY"/>
        </w:rPr>
      </w:pPr>
    </w:p>
    <w:p w:rsidR="00D15EFB" w:rsidRPr="00D15EFB" w:rsidRDefault="00D15EFB" w:rsidP="00D15EFB">
      <w:pPr>
        <w:pStyle w:val="a8"/>
        <w:jc w:val="center"/>
        <w:rPr>
          <w:lang w:val="be-BY"/>
        </w:rPr>
      </w:pPr>
      <w:r>
        <w:t>Размер бланка 210х150 мм.</w:t>
      </w:r>
    </w:p>
    <w:sectPr w:rsidR="00D15EFB" w:rsidRPr="00D15EFB" w:rsidSect="009E2A0B">
      <w:pgSz w:w="11906" w:h="16838"/>
      <w:pgMar w:top="426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E9" w:rsidRDefault="00EE30E9" w:rsidP="004E7ED8">
      <w:r>
        <w:separator/>
      </w:r>
    </w:p>
  </w:endnote>
  <w:endnote w:type="continuationSeparator" w:id="0">
    <w:p w:rsidR="00EE30E9" w:rsidRDefault="00EE30E9" w:rsidP="004E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E9" w:rsidRDefault="00EE30E9" w:rsidP="004E7ED8">
      <w:r>
        <w:separator/>
      </w:r>
    </w:p>
  </w:footnote>
  <w:footnote w:type="continuationSeparator" w:id="0">
    <w:p w:rsidR="00EE30E9" w:rsidRDefault="00EE30E9" w:rsidP="004E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50F"/>
    <w:multiLevelType w:val="hybridMultilevel"/>
    <w:tmpl w:val="1DD6DAEC"/>
    <w:lvl w:ilvl="0" w:tplc="FDEAC68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50218B"/>
    <w:multiLevelType w:val="hybridMultilevel"/>
    <w:tmpl w:val="2BB4F15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77C8"/>
    <w:multiLevelType w:val="hybridMultilevel"/>
    <w:tmpl w:val="E0E0737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A"/>
    <w:rsid w:val="0000091E"/>
    <w:rsid w:val="00002930"/>
    <w:rsid w:val="00010DE2"/>
    <w:rsid w:val="00013579"/>
    <w:rsid w:val="00014C4E"/>
    <w:rsid w:val="000166EA"/>
    <w:rsid w:val="000174C5"/>
    <w:rsid w:val="00027AC4"/>
    <w:rsid w:val="00032B24"/>
    <w:rsid w:val="00036E99"/>
    <w:rsid w:val="00042636"/>
    <w:rsid w:val="00043503"/>
    <w:rsid w:val="00044F53"/>
    <w:rsid w:val="000512FC"/>
    <w:rsid w:val="00051D0D"/>
    <w:rsid w:val="00054453"/>
    <w:rsid w:val="000655BD"/>
    <w:rsid w:val="00065B27"/>
    <w:rsid w:val="0007231A"/>
    <w:rsid w:val="0007785D"/>
    <w:rsid w:val="00083D14"/>
    <w:rsid w:val="00084A54"/>
    <w:rsid w:val="000A4A3B"/>
    <w:rsid w:val="000A4FDD"/>
    <w:rsid w:val="000F0577"/>
    <w:rsid w:val="000F0C99"/>
    <w:rsid w:val="000F7A9E"/>
    <w:rsid w:val="00103F33"/>
    <w:rsid w:val="00111B98"/>
    <w:rsid w:val="00112D06"/>
    <w:rsid w:val="001139CB"/>
    <w:rsid w:val="00123938"/>
    <w:rsid w:val="0012471D"/>
    <w:rsid w:val="001275F4"/>
    <w:rsid w:val="00136CD4"/>
    <w:rsid w:val="00141177"/>
    <w:rsid w:val="00146585"/>
    <w:rsid w:val="001508C9"/>
    <w:rsid w:val="001509D3"/>
    <w:rsid w:val="0015273B"/>
    <w:rsid w:val="00166D3D"/>
    <w:rsid w:val="00172412"/>
    <w:rsid w:val="00176842"/>
    <w:rsid w:val="00176FE6"/>
    <w:rsid w:val="001833DA"/>
    <w:rsid w:val="00185AC9"/>
    <w:rsid w:val="0018749B"/>
    <w:rsid w:val="001877D9"/>
    <w:rsid w:val="00190878"/>
    <w:rsid w:val="001A0CC1"/>
    <w:rsid w:val="001A1757"/>
    <w:rsid w:val="001B1E28"/>
    <w:rsid w:val="001B54C5"/>
    <w:rsid w:val="001E18D1"/>
    <w:rsid w:val="001E646B"/>
    <w:rsid w:val="00202342"/>
    <w:rsid w:val="00203940"/>
    <w:rsid w:val="0020468C"/>
    <w:rsid w:val="002201AA"/>
    <w:rsid w:val="00221ECB"/>
    <w:rsid w:val="00224D4C"/>
    <w:rsid w:val="00225094"/>
    <w:rsid w:val="00227FDE"/>
    <w:rsid w:val="00230F19"/>
    <w:rsid w:val="0023128E"/>
    <w:rsid w:val="00233043"/>
    <w:rsid w:val="002338CB"/>
    <w:rsid w:val="00234E28"/>
    <w:rsid w:val="0023514C"/>
    <w:rsid w:val="00240755"/>
    <w:rsid w:val="00242032"/>
    <w:rsid w:val="002514DB"/>
    <w:rsid w:val="0025265D"/>
    <w:rsid w:val="00255A8E"/>
    <w:rsid w:val="00260D78"/>
    <w:rsid w:val="00264AD1"/>
    <w:rsid w:val="00265707"/>
    <w:rsid w:val="00272DCD"/>
    <w:rsid w:val="00281096"/>
    <w:rsid w:val="002924FE"/>
    <w:rsid w:val="00295B4C"/>
    <w:rsid w:val="002A14A4"/>
    <w:rsid w:val="002A1B5C"/>
    <w:rsid w:val="002A526E"/>
    <w:rsid w:val="002B3840"/>
    <w:rsid w:val="002D0B74"/>
    <w:rsid w:val="002E3F19"/>
    <w:rsid w:val="002F2597"/>
    <w:rsid w:val="002F58B4"/>
    <w:rsid w:val="00301DB7"/>
    <w:rsid w:val="00303791"/>
    <w:rsid w:val="00305677"/>
    <w:rsid w:val="00312C0D"/>
    <w:rsid w:val="00315204"/>
    <w:rsid w:val="00315AD0"/>
    <w:rsid w:val="00317FC3"/>
    <w:rsid w:val="00352119"/>
    <w:rsid w:val="00356598"/>
    <w:rsid w:val="00357793"/>
    <w:rsid w:val="0037295A"/>
    <w:rsid w:val="0037578D"/>
    <w:rsid w:val="0038232E"/>
    <w:rsid w:val="00385479"/>
    <w:rsid w:val="003A0376"/>
    <w:rsid w:val="003A2154"/>
    <w:rsid w:val="003A2BE0"/>
    <w:rsid w:val="003A727F"/>
    <w:rsid w:val="003B00C3"/>
    <w:rsid w:val="003B017D"/>
    <w:rsid w:val="003D088C"/>
    <w:rsid w:val="003D46CA"/>
    <w:rsid w:val="003F2C0E"/>
    <w:rsid w:val="003F6494"/>
    <w:rsid w:val="00400C16"/>
    <w:rsid w:val="00403946"/>
    <w:rsid w:val="0040794C"/>
    <w:rsid w:val="00412BBC"/>
    <w:rsid w:val="00413538"/>
    <w:rsid w:val="0042771F"/>
    <w:rsid w:val="00435092"/>
    <w:rsid w:val="00437489"/>
    <w:rsid w:val="00444846"/>
    <w:rsid w:val="00454C58"/>
    <w:rsid w:val="004559F9"/>
    <w:rsid w:val="004571AC"/>
    <w:rsid w:val="0046451B"/>
    <w:rsid w:val="004650C6"/>
    <w:rsid w:val="00465269"/>
    <w:rsid w:val="00465F95"/>
    <w:rsid w:val="004666E3"/>
    <w:rsid w:val="00481D2C"/>
    <w:rsid w:val="00482CEC"/>
    <w:rsid w:val="00483165"/>
    <w:rsid w:val="004929D4"/>
    <w:rsid w:val="00493FB5"/>
    <w:rsid w:val="004963F1"/>
    <w:rsid w:val="004B12A9"/>
    <w:rsid w:val="004B6683"/>
    <w:rsid w:val="004B7F59"/>
    <w:rsid w:val="004D0D18"/>
    <w:rsid w:val="004D3096"/>
    <w:rsid w:val="004D44B5"/>
    <w:rsid w:val="004E3A31"/>
    <w:rsid w:val="004E4C7A"/>
    <w:rsid w:val="004E7ED8"/>
    <w:rsid w:val="004F61AE"/>
    <w:rsid w:val="0050089A"/>
    <w:rsid w:val="005051AD"/>
    <w:rsid w:val="005075E1"/>
    <w:rsid w:val="00511071"/>
    <w:rsid w:val="00511980"/>
    <w:rsid w:val="00512613"/>
    <w:rsid w:val="00517BDF"/>
    <w:rsid w:val="005245DB"/>
    <w:rsid w:val="00527C6C"/>
    <w:rsid w:val="00527E9E"/>
    <w:rsid w:val="005320CF"/>
    <w:rsid w:val="00533F66"/>
    <w:rsid w:val="00535808"/>
    <w:rsid w:val="00541E1A"/>
    <w:rsid w:val="00546914"/>
    <w:rsid w:val="00555C4D"/>
    <w:rsid w:val="00565ABB"/>
    <w:rsid w:val="005763F1"/>
    <w:rsid w:val="00581E16"/>
    <w:rsid w:val="005A636C"/>
    <w:rsid w:val="005B04D6"/>
    <w:rsid w:val="005B50D1"/>
    <w:rsid w:val="005B6F92"/>
    <w:rsid w:val="005C0001"/>
    <w:rsid w:val="005C211E"/>
    <w:rsid w:val="005C5739"/>
    <w:rsid w:val="005D36CD"/>
    <w:rsid w:val="005D3C6F"/>
    <w:rsid w:val="005E3F2E"/>
    <w:rsid w:val="005E57AD"/>
    <w:rsid w:val="005E752C"/>
    <w:rsid w:val="00600A31"/>
    <w:rsid w:val="00602C54"/>
    <w:rsid w:val="0060470E"/>
    <w:rsid w:val="00610DAC"/>
    <w:rsid w:val="00611ABC"/>
    <w:rsid w:val="00614455"/>
    <w:rsid w:val="00621DC1"/>
    <w:rsid w:val="00626467"/>
    <w:rsid w:val="00630B50"/>
    <w:rsid w:val="00637DDC"/>
    <w:rsid w:val="00641C66"/>
    <w:rsid w:val="00653C71"/>
    <w:rsid w:val="00654BBE"/>
    <w:rsid w:val="00660577"/>
    <w:rsid w:val="006608E4"/>
    <w:rsid w:val="00661E09"/>
    <w:rsid w:val="00666385"/>
    <w:rsid w:val="00672F75"/>
    <w:rsid w:val="00675BBD"/>
    <w:rsid w:val="006811A9"/>
    <w:rsid w:val="00681F23"/>
    <w:rsid w:val="006939C9"/>
    <w:rsid w:val="006946EB"/>
    <w:rsid w:val="00694EFF"/>
    <w:rsid w:val="00695064"/>
    <w:rsid w:val="006A4636"/>
    <w:rsid w:val="006A5EA8"/>
    <w:rsid w:val="006C0B6F"/>
    <w:rsid w:val="006C60F6"/>
    <w:rsid w:val="006C648A"/>
    <w:rsid w:val="006C7D2C"/>
    <w:rsid w:val="006D1918"/>
    <w:rsid w:val="006D5A14"/>
    <w:rsid w:val="006F03DD"/>
    <w:rsid w:val="006F4667"/>
    <w:rsid w:val="00700794"/>
    <w:rsid w:val="0070299E"/>
    <w:rsid w:val="0070386F"/>
    <w:rsid w:val="00710698"/>
    <w:rsid w:val="007309FF"/>
    <w:rsid w:val="00731F77"/>
    <w:rsid w:val="0073695E"/>
    <w:rsid w:val="00740AF7"/>
    <w:rsid w:val="00742F00"/>
    <w:rsid w:val="00757C3A"/>
    <w:rsid w:val="00763A8B"/>
    <w:rsid w:val="00764DCF"/>
    <w:rsid w:val="007650F6"/>
    <w:rsid w:val="0076582C"/>
    <w:rsid w:val="0077299E"/>
    <w:rsid w:val="0077453E"/>
    <w:rsid w:val="00780054"/>
    <w:rsid w:val="00782CD9"/>
    <w:rsid w:val="00785D04"/>
    <w:rsid w:val="00790EA0"/>
    <w:rsid w:val="00791B19"/>
    <w:rsid w:val="00796700"/>
    <w:rsid w:val="007A251B"/>
    <w:rsid w:val="007B05AD"/>
    <w:rsid w:val="007B6FF6"/>
    <w:rsid w:val="007C1B30"/>
    <w:rsid w:val="007D0F25"/>
    <w:rsid w:val="007D1E4F"/>
    <w:rsid w:val="007D4266"/>
    <w:rsid w:val="007D6BF3"/>
    <w:rsid w:val="007D70D3"/>
    <w:rsid w:val="007D756C"/>
    <w:rsid w:val="007E3E32"/>
    <w:rsid w:val="007F54F6"/>
    <w:rsid w:val="00803D09"/>
    <w:rsid w:val="008069DD"/>
    <w:rsid w:val="00824431"/>
    <w:rsid w:val="00836B25"/>
    <w:rsid w:val="00847476"/>
    <w:rsid w:val="00847D02"/>
    <w:rsid w:val="00861F36"/>
    <w:rsid w:val="0086270B"/>
    <w:rsid w:val="00873945"/>
    <w:rsid w:val="00873F92"/>
    <w:rsid w:val="008902E7"/>
    <w:rsid w:val="00891488"/>
    <w:rsid w:val="008929DF"/>
    <w:rsid w:val="008944B5"/>
    <w:rsid w:val="008946EE"/>
    <w:rsid w:val="00894940"/>
    <w:rsid w:val="008A00C3"/>
    <w:rsid w:val="008A3DB8"/>
    <w:rsid w:val="008A6D8E"/>
    <w:rsid w:val="008B33C7"/>
    <w:rsid w:val="008B647A"/>
    <w:rsid w:val="008C39F2"/>
    <w:rsid w:val="008D1F68"/>
    <w:rsid w:val="008D393F"/>
    <w:rsid w:val="008D5EFC"/>
    <w:rsid w:val="008E2D60"/>
    <w:rsid w:val="008E33B3"/>
    <w:rsid w:val="008F086E"/>
    <w:rsid w:val="008F0F23"/>
    <w:rsid w:val="008F7518"/>
    <w:rsid w:val="00904298"/>
    <w:rsid w:val="00905CB0"/>
    <w:rsid w:val="00907527"/>
    <w:rsid w:val="00911023"/>
    <w:rsid w:val="009114B9"/>
    <w:rsid w:val="00920D57"/>
    <w:rsid w:val="00937482"/>
    <w:rsid w:val="00940157"/>
    <w:rsid w:val="0094134E"/>
    <w:rsid w:val="00943A44"/>
    <w:rsid w:val="00943CE2"/>
    <w:rsid w:val="009479F8"/>
    <w:rsid w:val="00950BA1"/>
    <w:rsid w:val="00951069"/>
    <w:rsid w:val="00981284"/>
    <w:rsid w:val="00982BAA"/>
    <w:rsid w:val="00984E5C"/>
    <w:rsid w:val="009850BC"/>
    <w:rsid w:val="009910F5"/>
    <w:rsid w:val="009A1F9E"/>
    <w:rsid w:val="009A442D"/>
    <w:rsid w:val="009A5AA3"/>
    <w:rsid w:val="009B0CB8"/>
    <w:rsid w:val="009B314E"/>
    <w:rsid w:val="009B3395"/>
    <w:rsid w:val="009B4DBC"/>
    <w:rsid w:val="009B7294"/>
    <w:rsid w:val="009D270B"/>
    <w:rsid w:val="009E2A0B"/>
    <w:rsid w:val="009E4F50"/>
    <w:rsid w:val="009E55EC"/>
    <w:rsid w:val="009F11BD"/>
    <w:rsid w:val="009F11C4"/>
    <w:rsid w:val="009F2A31"/>
    <w:rsid w:val="009F69F7"/>
    <w:rsid w:val="009F7C7B"/>
    <w:rsid w:val="00A10008"/>
    <w:rsid w:val="00A118CE"/>
    <w:rsid w:val="00A21DDA"/>
    <w:rsid w:val="00A23C2D"/>
    <w:rsid w:val="00A35891"/>
    <w:rsid w:val="00A500F1"/>
    <w:rsid w:val="00A50BF6"/>
    <w:rsid w:val="00A60B79"/>
    <w:rsid w:val="00A6294D"/>
    <w:rsid w:val="00A66BC4"/>
    <w:rsid w:val="00A72C05"/>
    <w:rsid w:val="00A7541D"/>
    <w:rsid w:val="00A77312"/>
    <w:rsid w:val="00A8267E"/>
    <w:rsid w:val="00A87466"/>
    <w:rsid w:val="00A92F53"/>
    <w:rsid w:val="00AA2ED5"/>
    <w:rsid w:val="00AA6534"/>
    <w:rsid w:val="00AA7A24"/>
    <w:rsid w:val="00AB1CA9"/>
    <w:rsid w:val="00AC2C5D"/>
    <w:rsid w:val="00AD5D78"/>
    <w:rsid w:val="00AE23A3"/>
    <w:rsid w:val="00AE4AEB"/>
    <w:rsid w:val="00AF35C5"/>
    <w:rsid w:val="00B00810"/>
    <w:rsid w:val="00B043F4"/>
    <w:rsid w:val="00B06E1F"/>
    <w:rsid w:val="00B126A9"/>
    <w:rsid w:val="00B14C91"/>
    <w:rsid w:val="00B15BAC"/>
    <w:rsid w:val="00B200DB"/>
    <w:rsid w:val="00B30D27"/>
    <w:rsid w:val="00B36B14"/>
    <w:rsid w:val="00B40358"/>
    <w:rsid w:val="00B44FEE"/>
    <w:rsid w:val="00B50440"/>
    <w:rsid w:val="00B60181"/>
    <w:rsid w:val="00B60E53"/>
    <w:rsid w:val="00B6470A"/>
    <w:rsid w:val="00B7457F"/>
    <w:rsid w:val="00B775ED"/>
    <w:rsid w:val="00B82808"/>
    <w:rsid w:val="00B82CDE"/>
    <w:rsid w:val="00B84243"/>
    <w:rsid w:val="00B90939"/>
    <w:rsid w:val="00BA5B24"/>
    <w:rsid w:val="00BB7B9A"/>
    <w:rsid w:val="00BC5505"/>
    <w:rsid w:val="00BD5B01"/>
    <w:rsid w:val="00BE0334"/>
    <w:rsid w:val="00BE3FF4"/>
    <w:rsid w:val="00BE74F9"/>
    <w:rsid w:val="00BF33EA"/>
    <w:rsid w:val="00BF4BB6"/>
    <w:rsid w:val="00BF5B38"/>
    <w:rsid w:val="00C0408D"/>
    <w:rsid w:val="00C05699"/>
    <w:rsid w:val="00C10738"/>
    <w:rsid w:val="00C17D65"/>
    <w:rsid w:val="00C26052"/>
    <w:rsid w:val="00C26B49"/>
    <w:rsid w:val="00C27DBC"/>
    <w:rsid w:val="00C32A66"/>
    <w:rsid w:val="00C32D8E"/>
    <w:rsid w:val="00C410DC"/>
    <w:rsid w:val="00C452AC"/>
    <w:rsid w:val="00C46088"/>
    <w:rsid w:val="00C5407A"/>
    <w:rsid w:val="00C60952"/>
    <w:rsid w:val="00C62586"/>
    <w:rsid w:val="00C705BC"/>
    <w:rsid w:val="00C71679"/>
    <w:rsid w:val="00C7504B"/>
    <w:rsid w:val="00C86AE1"/>
    <w:rsid w:val="00C92B9D"/>
    <w:rsid w:val="00C96B1D"/>
    <w:rsid w:val="00CA0114"/>
    <w:rsid w:val="00CA42A6"/>
    <w:rsid w:val="00CB08EB"/>
    <w:rsid w:val="00CB1C31"/>
    <w:rsid w:val="00CB2C32"/>
    <w:rsid w:val="00CE53B6"/>
    <w:rsid w:val="00CE79A0"/>
    <w:rsid w:val="00D110F2"/>
    <w:rsid w:val="00D1485F"/>
    <w:rsid w:val="00D15EFB"/>
    <w:rsid w:val="00D26594"/>
    <w:rsid w:val="00D27AC4"/>
    <w:rsid w:val="00D347BC"/>
    <w:rsid w:val="00D34D7F"/>
    <w:rsid w:val="00D34EBC"/>
    <w:rsid w:val="00D3706A"/>
    <w:rsid w:val="00D45559"/>
    <w:rsid w:val="00D569E7"/>
    <w:rsid w:val="00D62A50"/>
    <w:rsid w:val="00D704FA"/>
    <w:rsid w:val="00D7067D"/>
    <w:rsid w:val="00D86DCF"/>
    <w:rsid w:val="00D93521"/>
    <w:rsid w:val="00D94CAA"/>
    <w:rsid w:val="00DA4883"/>
    <w:rsid w:val="00DA6588"/>
    <w:rsid w:val="00DB1E5A"/>
    <w:rsid w:val="00DC2414"/>
    <w:rsid w:val="00DC4AFD"/>
    <w:rsid w:val="00DD40F9"/>
    <w:rsid w:val="00DE06B7"/>
    <w:rsid w:val="00DE28E6"/>
    <w:rsid w:val="00DE49BB"/>
    <w:rsid w:val="00DE6092"/>
    <w:rsid w:val="00E013B8"/>
    <w:rsid w:val="00E02A52"/>
    <w:rsid w:val="00E04C44"/>
    <w:rsid w:val="00E04E13"/>
    <w:rsid w:val="00E13D90"/>
    <w:rsid w:val="00E22308"/>
    <w:rsid w:val="00E32747"/>
    <w:rsid w:val="00E33DCD"/>
    <w:rsid w:val="00E340D5"/>
    <w:rsid w:val="00E35CAC"/>
    <w:rsid w:val="00E47D91"/>
    <w:rsid w:val="00E55A3D"/>
    <w:rsid w:val="00E70D26"/>
    <w:rsid w:val="00E72357"/>
    <w:rsid w:val="00E7254E"/>
    <w:rsid w:val="00E730C4"/>
    <w:rsid w:val="00E73B69"/>
    <w:rsid w:val="00E86A90"/>
    <w:rsid w:val="00E93058"/>
    <w:rsid w:val="00EA3847"/>
    <w:rsid w:val="00EA4CE2"/>
    <w:rsid w:val="00EA586F"/>
    <w:rsid w:val="00EB615A"/>
    <w:rsid w:val="00EC5DDB"/>
    <w:rsid w:val="00ED214C"/>
    <w:rsid w:val="00ED2FB1"/>
    <w:rsid w:val="00EE30E9"/>
    <w:rsid w:val="00F01AFC"/>
    <w:rsid w:val="00F023D5"/>
    <w:rsid w:val="00F0717D"/>
    <w:rsid w:val="00F13306"/>
    <w:rsid w:val="00F1351A"/>
    <w:rsid w:val="00F244B3"/>
    <w:rsid w:val="00F25095"/>
    <w:rsid w:val="00F35B0D"/>
    <w:rsid w:val="00F36A17"/>
    <w:rsid w:val="00F43424"/>
    <w:rsid w:val="00F443D8"/>
    <w:rsid w:val="00F456EB"/>
    <w:rsid w:val="00F522E4"/>
    <w:rsid w:val="00F52487"/>
    <w:rsid w:val="00F52C2C"/>
    <w:rsid w:val="00F55F62"/>
    <w:rsid w:val="00F61CC6"/>
    <w:rsid w:val="00F66EC9"/>
    <w:rsid w:val="00F8149F"/>
    <w:rsid w:val="00F83D85"/>
    <w:rsid w:val="00F9401B"/>
    <w:rsid w:val="00F9660F"/>
    <w:rsid w:val="00F966EE"/>
    <w:rsid w:val="00F96786"/>
    <w:rsid w:val="00FA293F"/>
    <w:rsid w:val="00FA3B31"/>
    <w:rsid w:val="00FA5FA4"/>
    <w:rsid w:val="00FB3848"/>
    <w:rsid w:val="00FB6086"/>
    <w:rsid w:val="00FB6186"/>
    <w:rsid w:val="00FC0A36"/>
    <w:rsid w:val="00FC51E9"/>
    <w:rsid w:val="00FD3FF2"/>
    <w:rsid w:val="00FD47F4"/>
    <w:rsid w:val="00FD6D74"/>
    <w:rsid w:val="00FE097D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99A46F3-AE3E-4C28-B754-840D58B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AA"/>
    <w:pPr>
      <w:ind w:firstLine="709"/>
      <w:jc w:val="both"/>
    </w:pPr>
    <w:rPr>
      <w:sz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F1351A"/>
    <w:pPr>
      <w:keepNext/>
      <w:ind w:firstLine="0"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F1351A"/>
    <w:pPr>
      <w:keepNext/>
      <w:spacing w:line="180" w:lineRule="exact"/>
      <w:ind w:firstLine="0"/>
      <w:jc w:val="left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1351A"/>
    <w:pPr>
      <w:keepNext/>
      <w:ind w:firstLine="0"/>
      <w:jc w:val="center"/>
      <w:outlineLvl w:val="2"/>
    </w:pPr>
    <w:rPr>
      <w:b/>
      <w:spacing w:val="-20"/>
      <w:sz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2BA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50BF6"/>
    <w:rPr>
      <w:sz w:val="30"/>
    </w:rPr>
  </w:style>
  <w:style w:type="paragraph" w:styleId="a6">
    <w:name w:val="footer"/>
    <w:basedOn w:val="a"/>
    <w:link w:val="a7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50BF6"/>
    <w:rPr>
      <w:sz w:val="30"/>
    </w:rPr>
  </w:style>
  <w:style w:type="paragraph" w:customStyle="1" w:styleId="table10">
    <w:name w:val="table10"/>
    <w:basedOn w:val="a"/>
    <w:link w:val="table100"/>
    <w:rsid w:val="00DE28E6"/>
    <w:pPr>
      <w:ind w:firstLine="0"/>
      <w:jc w:val="left"/>
    </w:pPr>
    <w:rPr>
      <w:sz w:val="20"/>
    </w:rPr>
  </w:style>
  <w:style w:type="character" w:customStyle="1" w:styleId="table100">
    <w:name w:val="table10 Знак"/>
    <w:basedOn w:val="a0"/>
    <w:link w:val="table10"/>
    <w:rsid w:val="00DE28E6"/>
  </w:style>
  <w:style w:type="paragraph" w:customStyle="1" w:styleId="withoutpar">
    <w:name w:val="withoutpar"/>
    <w:basedOn w:val="a"/>
    <w:rsid w:val="007D0F25"/>
    <w:pPr>
      <w:spacing w:after="60"/>
      <w:ind w:firstLine="0"/>
    </w:pPr>
    <w:rPr>
      <w:sz w:val="24"/>
      <w:szCs w:val="24"/>
    </w:rPr>
  </w:style>
  <w:style w:type="paragraph" w:customStyle="1" w:styleId="cap1">
    <w:name w:val="cap1"/>
    <w:basedOn w:val="a"/>
    <w:rsid w:val="00740AF7"/>
    <w:pPr>
      <w:ind w:firstLine="0"/>
      <w:jc w:val="left"/>
    </w:pPr>
    <w:rPr>
      <w:sz w:val="22"/>
      <w:szCs w:val="22"/>
    </w:rPr>
  </w:style>
  <w:style w:type="paragraph" w:customStyle="1" w:styleId="preamble">
    <w:name w:val="preamble"/>
    <w:basedOn w:val="a"/>
    <w:rsid w:val="002201AA"/>
    <w:pPr>
      <w:ind w:firstLine="567"/>
    </w:pPr>
    <w:rPr>
      <w:sz w:val="24"/>
      <w:szCs w:val="24"/>
    </w:rPr>
  </w:style>
  <w:style w:type="paragraph" w:customStyle="1" w:styleId="title">
    <w:name w:val="title"/>
    <w:basedOn w:val="a"/>
    <w:rsid w:val="009F11BD"/>
    <w:pPr>
      <w:spacing w:before="240" w:after="240"/>
      <w:ind w:right="2268" w:firstLine="0"/>
      <w:jc w:val="left"/>
    </w:pPr>
    <w:rPr>
      <w:b/>
      <w:bCs/>
      <w:sz w:val="28"/>
      <w:szCs w:val="28"/>
    </w:rPr>
  </w:style>
  <w:style w:type="paragraph" w:styleId="21">
    <w:name w:val="Body Text 2"/>
    <w:basedOn w:val="a"/>
    <w:link w:val="22"/>
    <w:rsid w:val="00541E1A"/>
    <w:pPr>
      <w:ind w:firstLine="0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541E1A"/>
    <w:rPr>
      <w:sz w:val="24"/>
      <w:szCs w:val="24"/>
    </w:rPr>
  </w:style>
  <w:style w:type="paragraph" w:styleId="a8">
    <w:name w:val="Body Text"/>
    <w:basedOn w:val="a"/>
    <w:link w:val="a9"/>
    <w:rsid w:val="00F1351A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1351A"/>
    <w:rPr>
      <w:sz w:val="30"/>
    </w:rPr>
  </w:style>
  <w:style w:type="character" w:customStyle="1" w:styleId="10">
    <w:name w:val="Заголовок 1 Знак"/>
    <w:link w:val="1"/>
    <w:rsid w:val="00F1351A"/>
    <w:rPr>
      <w:sz w:val="24"/>
    </w:rPr>
  </w:style>
  <w:style w:type="character" w:customStyle="1" w:styleId="20">
    <w:name w:val="Заголовок 2 Знак"/>
    <w:link w:val="2"/>
    <w:rsid w:val="00F1351A"/>
    <w:rPr>
      <w:sz w:val="24"/>
    </w:rPr>
  </w:style>
  <w:style w:type="character" w:customStyle="1" w:styleId="30">
    <w:name w:val="Заголовок 3 Знак"/>
    <w:link w:val="3"/>
    <w:rsid w:val="00F1351A"/>
    <w:rPr>
      <w:b/>
      <w:spacing w:val="-20"/>
      <w:sz w:val="22"/>
    </w:rPr>
  </w:style>
  <w:style w:type="paragraph" w:customStyle="1" w:styleId="newncpi">
    <w:name w:val="newncpi"/>
    <w:basedOn w:val="a"/>
    <w:rsid w:val="00F1351A"/>
    <w:pPr>
      <w:ind w:firstLine="567"/>
    </w:pPr>
    <w:rPr>
      <w:sz w:val="24"/>
      <w:szCs w:val="24"/>
    </w:rPr>
  </w:style>
  <w:style w:type="paragraph" w:customStyle="1" w:styleId="point">
    <w:name w:val="point"/>
    <w:basedOn w:val="a"/>
    <w:rsid w:val="00F1351A"/>
    <w:pPr>
      <w:ind w:firstLine="567"/>
    </w:pPr>
    <w:rPr>
      <w:sz w:val="24"/>
      <w:szCs w:val="24"/>
    </w:rPr>
  </w:style>
  <w:style w:type="paragraph" w:customStyle="1" w:styleId="underpoint">
    <w:name w:val="underpoint"/>
    <w:basedOn w:val="a"/>
    <w:rsid w:val="00F1351A"/>
    <w:pPr>
      <w:ind w:firstLine="567"/>
    </w:pPr>
    <w:rPr>
      <w:sz w:val="24"/>
      <w:szCs w:val="24"/>
    </w:rPr>
  </w:style>
  <w:style w:type="paragraph" w:customStyle="1" w:styleId="titlep">
    <w:name w:val="titlep"/>
    <w:basedOn w:val="a"/>
    <w:rsid w:val="00F1351A"/>
    <w:pPr>
      <w:spacing w:before="240" w:after="240"/>
      <w:ind w:firstLine="0"/>
      <w:jc w:val="center"/>
    </w:pPr>
    <w:rPr>
      <w:b/>
      <w:bCs/>
      <w:sz w:val="24"/>
      <w:szCs w:val="24"/>
    </w:rPr>
  </w:style>
  <w:style w:type="character" w:customStyle="1" w:styleId="aa">
    <w:name w:val="Знак Знак"/>
    <w:locked/>
    <w:rsid w:val="00054453"/>
    <w:rPr>
      <w:sz w:val="30"/>
      <w:lang w:val="ru-RU" w:eastAsia="ru-RU" w:bidi="ar-SA"/>
    </w:rPr>
  </w:style>
  <w:style w:type="paragraph" w:customStyle="1" w:styleId="article">
    <w:name w:val="article"/>
    <w:basedOn w:val="a"/>
    <w:rsid w:val="008E2D60"/>
    <w:pPr>
      <w:spacing w:before="240" w:after="240"/>
      <w:ind w:left="1922" w:hanging="1355"/>
      <w:jc w:val="left"/>
    </w:pPr>
    <w:rPr>
      <w:b/>
      <w:bCs/>
      <w:sz w:val="24"/>
      <w:szCs w:val="24"/>
    </w:rPr>
  </w:style>
  <w:style w:type="character" w:customStyle="1" w:styleId="articlec">
    <w:name w:val="articlec"/>
    <w:rsid w:val="008E2D60"/>
    <w:rPr>
      <w:rFonts w:ascii="Times New Roman" w:hAnsi="Times New Roman" w:cs="Times New Roman" w:hint="default"/>
      <w:b/>
      <w:bCs/>
    </w:rPr>
  </w:style>
  <w:style w:type="paragraph" w:customStyle="1" w:styleId="articleintext">
    <w:name w:val="articleintext"/>
    <w:basedOn w:val="a"/>
    <w:rsid w:val="008E2D60"/>
    <w:pPr>
      <w:ind w:firstLine="567"/>
    </w:pPr>
    <w:rPr>
      <w:sz w:val="24"/>
      <w:szCs w:val="24"/>
    </w:rPr>
  </w:style>
  <w:style w:type="paragraph" w:customStyle="1" w:styleId="ab">
    <w:name w:val=" Знак"/>
    <w:basedOn w:val="a"/>
    <w:autoRedefine/>
    <w:rsid w:val="00E86A90"/>
    <w:pPr>
      <w:autoSpaceDE w:val="0"/>
      <w:autoSpaceDN w:val="0"/>
      <w:adjustRightInd w:val="0"/>
      <w:ind w:firstLine="0"/>
      <w:jc w:val="left"/>
    </w:pPr>
    <w:rPr>
      <w:sz w:val="20"/>
      <w:lang w:val="en-ZA" w:eastAsia="en-ZA"/>
    </w:rPr>
  </w:style>
  <w:style w:type="character" w:customStyle="1" w:styleId="31">
    <w:name w:val="Знак Знак3"/>
    <w:locked/>
    <w:rsid w:val="00D15EFB"/>
    <w:rPr>
      <w:sz w:val="30"/>
      <w:szCs w:val="30"/>
    </w:rPr>
  </w:style>
  <w:style w:type="paragraph" w:styleId="ac">
    <w:name w:val="Balloon Text"/>
    <w:basedOn w:val="a"/>
    <w:link w:val="ad"/>
    <w:rsid w:val="00610DAC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10DAC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C32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7" TargetMode="External"/><Relationship Id="rId13" Type="http://schemas.openxmlformats.org/officeDocument/2006/relationships/hyperlink" Target="https://bii.by/tx.dll?d=173310&amp;a=14" TargetMode="External"/><Relationship Id="rId18" Type="http://schemas.openxmlformats.org/officeDocument/2006/relationships/hyperlink" Target="https://bii.by/tx.dll?d=193904&amp;a=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tx.dll?d=193904&amp;a=41" TargetMode="External"/><Relationship Id="rId7" Type="http://schemas.openxmlformats.org/officeDocument/2006/relationships/hyperlink" Target="https://bii.by/tx.dll?d=193904&amp;a=41" TargetMode="External"/><Relationship Id="rId12" Type="http://schemas.openxmlformats.org/officeDocument/2006/relationships/hyperlink" Target="https://bii.by/tx.dll?d=179950&amp;a=2" TargetMode="External"/><Relationship Id="rId17" Type="http://schemas.openxmlformats.org/officeDocument/2006/relationships/hyperlink" Target="https://bii.by/tx.dll?d=193904&amp;a=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179950&amp;a=2" TargetMode="External"/><Relationship Id="rId20" Type="http://schemas.openxmlformats.org/officeDocument/2006/relationships/hyperlink" Target="https://bii.by/tx.dll?d=179950&amp;a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39559&amp;a=2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i.by/tx.dll?d=179950&amp;a=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i.by/tx.dll?d=39559&amp;a=7" TargetMode="External"/><Relationship Id="rId19" Type="http://schemas.openxmlformats.org/officeDocument/2006/relationships/hyperlink" Target="https://bii.by/tx.dll?d=193904&amp;a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186610&amp;f=%F3%EA%E0%E7+%B9+200" TargetMode="External"/><Relationship Id="rId14" Type="http://schemas.openxmlformats.org/officeDocument/2006/relationships/hyperlink" Target="https://bii.by/tx.dll?d=179950&amp;a=2" TargetMode="External"/><Relationship Id="rId22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5704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№144</vt:lpstr>
    </vt:vector>
  </TitlesOfParts>
  <Company>Inc.</Company>
  <LinksUpToDate>false</LinksUpToDate>
  <CharactersWithSpaces>6328</CharactersWithSpaces>
  <SharedDoc>false</SharedDoc>
  <HLinks>
    <vt:vector size="96" baseType="variant">
      <vt:variant>
        <vt:i4>4456533</vt:i4>
      </vt:variant>
      <vt:variant>
        <vt:i4>45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5111898</vt:i4>
      </vt:variant>
      <vt:variant>
        <vt:i4>42</vt:i4>
      </vt:variant>
      <vt:variant>
        <vt:i4>0</vt:i4>
      </vt:variant>
      <vt:variant>
        <vt:i4>5</vt:i4>
      </vt:variant>
      <vt:variant>
        <vt:lpwstr>https://bii.by/tx.dll?d=193904&amp;a=41</vt:lpwstr>
      </vt:variant>
      <vt:variant>
        <vt:lpwstr>a41</vt:lpwstr>
      </vt:variant>
      <vt:variant>
        <vt:i4>4456533</vt:i4>
      </vt:variant>
      <vt:variant>
        <vt:i4>39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5111898</vt:i4>
      </vt:variant>
      <vt:variant>
        <vt:i4>36</vt:i4>
      </vt:variant>
      <vt:variant>
        <vt:i4>0</vt:i4>
      </vt:variant>
      <vt:variant>
        <vt:i4>5</vt:i4>
      </vt:variant>
      <vt:variant>
        <vt:lpwstr>https://bii.by/tx.dll?d=193904&amp;a=41</vt:lpwstr>
      </vt:variant>
      <vt:variant>
        <vt:lpwstr>a41</vt:lpwstr>
      </vt:variant>
      <vt:variant>
        <vt:i4>5111898</vt:i4>
      </vt:variant>
      <vt:variant>
        <vt:i4>33</vt:i4>
      </vt:variant>
      <vt:variant>
        <vt:i4>0</vt:i4>
      </vt:variant>
      <vt:variant>
        <vt:i4>5</vt:i4>
      </vt:variant>
      <vt:variant>
        <vt:lpwstr>https://bii.by/tx.dll?d=193904&amp;a=41</vt:lpwstr>
      </vt:variant>
      <vt:variant>
        <vt:lpwstr>a41</vt:lpwstr>
      </vt:variant>
      <vt:variant>
        <vt:i4>5111898</vt:i4>
      </vt:variant>
      <vt:variant>
        <vt:i4>30</vt:i4>
      </vt:variant>
      <vt:variant>
        <vt:i4>0</vt:i4>
      </vt:variant>
      <vt:variant>
        <vt:i4>5</vt:i4>
      </vt:variant>
      <vt:variant>
        <vt:lpwstr>https://bii.by/tx.dll?d=193904&amp;a=41</vt:lpwstr>
      </vt:variant>
      <vt:variant>
        <vt:lpwstr>a41</vt:lpwstr>
      </vt:variant>
      <vt:variant>
        <vt:i4>4456533</vt:i4>
      </vt:variant>
      <vt:variant>
        <vt:i4>27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4456533</vt:i4>
      </vt:variant>
      <vt:variant>
        <vt:i4>24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5111899</vt:i4>
      </vt:variant>
      <vt:variant>
        <vt:i4>18</vt:i4>
      </vt:variant>
      <vt:variant>
        <vt:i4>0</vt:i4>
      </vt:variant>
      <vt:variant>
        <vt:i4>5</vt:i4>
      </vt:variant>
      <vt:variant>
        <vt:lpwstr>https://bii.by/tx.dll?d=173310&amp;a=14</vt:lpwstr>
      </vt:variant>
      <vt:variant>
        <vt:lpwstr>a14</vt:lpwstr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458783</vt:i4>
      </vt:variant>
      <vt:variant>
        <vt:i4>12</vt:i4>
      </vt:variant>
      <vt:variant>
        <vt:i4>0</vt:i4>
      </vt:variant>
      <vt:variant>
        <vt:i4>5</vt:i4>
      </vt:variant>
      <vt:variant>
        <vt:lpwstr>https://bii.by/tx.dll?d=39559&amp;a=29</vt:lpwstr>
      </vt:variant>
      <vt:variant>
        <vt:lpwstr>a29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https://bii.by/tx.dll?d=39559&amp;a=7</vt:lpwstr>
      </vt:variant>
      <vt:variant>
        <vt:lpwstr>a7</vt:lpwstr>
      </vt:variant>
      <vt:variant>
        <vt:i4>1179676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https://bii.by/tx.dll?d=186610&amp;f=%F3%EA%E0%E7+%B9+200</vt:lpwstr>
      </vt:variant>
      <vt:variant>
        <vt:lpwstr>a1911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https://bii.by/tx.dll?d=39559&amp;a=7</vt:lpwstr>
      </vt:variant>
      <vt:variant>
        <vt:lpwstr>a7</vt:lpwstr>
      </vt:variant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https://bii.by/tx.dll?d=193904&amp;a=41</vt:lpwstr>
      </vt:variant>
      <vt:variant>
        <vt:lpwstr>a41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№144</dc:title>
  <dc:subject/>
  <dc:creator>User</dc:creator>
  <cp:keywords/>
  <cp:lastModifiedBy>Дмитрий Юрьевич Ивчик</cp:lastModifiedBy>
  <cp:revision>2</cp:revision>
  <cp:lastPrinted>2022-09-15T12:45:00Z</cp:lastPrinted>
  <dcterms:created xsi:type="dcterms:W3CDTF">2025-06-05T07:07:00Z</dcterms:created>
  <dcterms:modified xsi:type="dcterms:W3CDTF">2025-06-05T07:07:00Z</dcterms:modified>
</cp:coreProperties>
</file>