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804"/>
      </w:tblGrid>
      <w:tr w:rsidR="00D5305A" w:rsidRPr="00252647" w:rsidTr="004250D8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05A" w:rsidRPr="00252647" w:rsidRDefault="00D5305A" w:rsidP="004250D8">
            <w:pPr>
              <w:jc w:val="center"/>
              <w:rPr>
                <w:b/>
                <w:color w:val="0F243E"/>
                <w:sz w:val="28"/>
                <w:szCs w:val="28"/>
              </w:rPr>
            </w:pPr>
            <w:r w:rsidRPr="00252647">
              <w:rPr>
                <w:b/>
                <w:color w:val="0F243E"/>
                <w:sz w:val="28"/>
                <w:szCs w:val="28"/>
              </w:rPr>
              <w:t>Административная процедура № 1.3.10</w:t>
            </w:r>
          </w:p>
          <w:p w:rsidR="00D5305A" w:rsidRDefault="00D5305A" w:rsidP="004250D8">
            <w:pPr>
              <w:jc w:val="center"/>
              <w:rPr>
                <w:b/>
                <w:color w:val="0F243E"/>
                <w:sz w:val="28"/>
                <w:szCs w:val="28"/>
              </w:rPr>
            </w:pPr>
            <w:r w:rsidRPr="00252647">
              <w:rPr>
                <w:b/>
                <w:color w:val="0F243E"/>
                <w:sz w:val="28"/>
                <w:szCs w:val="28"/>
              </w:rPr>
              <w:t xml:space="preserve">Выдача справки, подтверждающей право собственности умершего гражданина на жилой дом, жилое изолированное помещение с хозяйственными и иными постройками или без них, сведения о которых внесены в </w:t>
            </w:r>
            <w:proofErr w:type="spellStart"/>
            <w:r w:rsidRPr="00252647">
              <w:rPr>
                <w:b/>
                <w:color w:val="0F243E"/>
                <w:sz w:val="28"/>
                <w:szCs w:val="28"/>
              </w:rPr>
              <w:t>похозяйственную</w:t>
            </w:r>
            <w:proofErr w:type="spellEnd"/>
            <w:r w:rsidRPr="00252647">
              <w:rPr>
                <w:b/>
                <w:color w:val="0F243E"/>
                <w:sz w:val="28"/>
                <w:szCs w:val="28"/>
              </w:rPr>
              <w:t xml:space="preserve"> книгу сельского (поселкового) исполнительного и распорядительного органа до 8 мая 2003 г., но которые не зарегистрированы в территориальных организациях по государственной регистрации недвижимого имущества, </w:t>
            </w:r>
          </w:p>
          <w:p w:rsidR="00D5305A" w:rsidRPr="00252647" w:rsidRDefault="00D5305A" w:rsidP="004250D8">
            <w:pPr>
              <w:jc w:val="center"/>
              <w:rPr>
                <w:b/>
                <w:sz w:val="28"/>
                <w:szCs w:val="28"/>
              </w:rPr>
            </w:pPr>
            <w:r w:rsidRPr="00252647">
              <w:rPr>
                <w:b/>
                <w:color w:val="0F243E"/>
                <w:sz w:val="28"/>
                <w:szCs w:val="28"/>
              </w:rPr>
              <w:t>прав на него и сделок с ним</w:t>
            </w:r>
          </w:p>
        </w:tc>
      </w:tr>
      <w:tr w:rsidR="00D5305A" w:rsidRPr="00252647" w:rsidTr="004250D8">
        <w:trPr>
          <w:trHeight w:val="11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05A" w:rsidRPr="00252647" w:rsidRDefault="00D5305A" w:rsidP="004250D8">
            <w:pPr>
              <w:spacing w:line="220" w:lineRule="exact"/>
              <w:rPr>
                <w:sz w:val="28"/>
                <w:szCs w:val="28"/>
              </w:rPr>
            </w:pPr>
            <w:r w:rsidRPr="00252647">
              <w:rPr>
                <w:b/>
                <w:sz w:val="28"/>
                <w:szCs w:val="28"/>
              </w:rPr>
              <w:t>Наименование органа, выполняющего административную процедуру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05A" w:rsidRPr="00D03738" w:rsidRDefault="00D5305A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D5305A" w:rsidRPr="00D03738" w:rsidRDefault="00D5305A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граждан: понедельник, вторник, четверг, пятница с 8.00 до 17.00, среда с 8.00 до 20.00, 1-я суббота месяца с 9.00 до 13.00</w:t>
            </w:r>
            <w:r>
              <w:rPr>
                <w:sz w:val="28"/>
                <w:szCs w:val="28"/>
              </w:rPr>
              <w:t>,</w:t>
            </w:r>
          </w:p>
          <w:p w:rsidR="00D5305A" w:rsidRPr="00252647" w:rsidRDefault="00D5305A" w:rsidP="004250D8">
            <w:pPr>
              <w:contextualSpacing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выходные дни: суббота (кроме первой), воскресенье, праздничные дни</w:t>
            </w:r>
          </w:p>
        </w:tc>
      </w:tr>
      <w:tr w:rsidR="00D5305A" w:rsidRPr="00252647" w:rsidTr="004250D8">
        <w:trPr>
          <w:trHeight w:val="11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05A" w:rsidRPr="00252647" w:rsidRDefault="00D5305A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52647">
              <w:rPr>
                <w:b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D5305A" w:rsidRPr="00252647" w:rsidRDefault="00D5305A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05A" w:rsidRPr="00252647" w:rsidRDefault="00D5305A" w:rsidP="004250D8">
            <w:pPr>
              <w:pStyle w:val="table10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52647">
              <w:rPr>
                <w:spacing w:val="-8"/>
                <w:sz w:val="28"/>
                <w:szCs w:val="28"/>
              </w:rPr>
              <w:t>-паспорт или иной документ,</w:t>
            </w:r>
            <w:r w:rsidRPr="00252647">
              <w:rPr>
                <w:sz w:val="28"/>
                <w:szCs w:val="28"/>
              </w:rPr>
              <w:t xml:space="preserve"> </w:t>
            </w:r>
            <w:r w:rsidRPr="00252647">
              <w:rPr>
                <w:spacing w:val="-4"/>
                <w:sz w:val="28"/>
                <w:szCs w:val="28"/>
              </w:rPr>
              <w:t xml:space="preserve">удостоверяющий личность </w:t>
            </w:r>
          </w:p>
          <w:p w:rsidR="00D5305A" w:rsidRPr="00252647" w:rsidRDefault="00D5305A" w:rsidP="004250D8">
            <w:pPr>
              <w:pStyle w:val="table10"/>
              <w:contextualSpacing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D5305A" w:rsidRPr="00252647" w:rsidTr="004250D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05A" w:rsidRPr="00252647" w:rsidRDefault="00D5305A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52647">
              <w:rPr>
                <w:b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органами*</w:t>
            </w:r>
          </w:p>
          <w:p w:rsidR="00D5305A" w:rsidRPr="00252647" w:rsidRDefault="00D5305A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05A" w:rsidRPr="00252647" w:rsidRDefault="00D5305A" w:rsidP="004250D8">
            <w:pPr>
              <w:ind w:right="78"/>
              <w:contextualSpacing/>
              <w:jc w:val="both"/>
              <w:rPr>
                <w:sz w:val="28"/>
                <w:szCs w:val="28"/>
              </w:rPr>
            </w:pPr>
            <w:r w:rsidRPr="00252647">
              <w:rPr>
                <w:sz w:val="28"/>
                <w:szCs w:val="28"/>
              </w:rPr>
              <w:t>не запрашиваются</w:t>
            </w:r>
          </w:p>
        </w:tc>
      </w:tr>
      <w:tr w:rsidR="00D5305A" w:rsidRPr="00252647" w:rsidTr="004250D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05A" w:rsidRPr="00252647" w:rsidRDefault="00D5305A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52647">
              <w:rPr>
                <w:b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  <w:p w:rsidR="00D5305A" w:rsidRPr="00252647" w:rsidRDefault="00D5305A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05A" w:rsidRPr="00252647" w:rsidRDefault="00D5305A" w:rsidP="004250D8">
            <w:pPr>
              <w:contextualSpacing/>
              <w:rPr>
                <w:sz w:val="28"/>
                <w:szCs w:val="28"/>
              </w:rPr>
            </w:pPr>
            <w:r w:rsidRPr="00252647">
              <w:rPr>
                <w:sz w:val="28"/>
                <w:szCs w:val="28"/>
              </w:rPr>
              <w:t>бесплатно</w:t>
            </w:r>
          </w:p>
        </w:tc>
      </w:tr>
      <w:tr w:rsidR="00D5305A" w:rsidRPr="00252647" w:rsidTr="004250D8">
        <w:trPr>
          <w:trHeight w:val="112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05A" w:rsidRPr="00252647" w:rsidRDefault="00D5305A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52647">
              <w:rPr>
                <w:b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05A" w:rsidRPr="00252647" w:rsidRDefault="00D5305A" w:rsidP="004250D8">
            <w:pPr>
              <w:contextualSpacing/>
              <w:rPr>
                <w:sz w:val="28"/>
                <w:szCs w:val="28"/>
              </w:rPr>
            </w:pPr>
            <w:r w:rsidRPr="00252647">
              <w:rPr>
                <w:sz w:val="28"/>
                <w:szCs w:val="28"/>
              </w:rPr>
              <w:t>в день обращения</w:t>
            </w:r>
          </w:p>
        </w:tc>
      </w:tr>
      <w:tr w:rsidR="00D5305A" w:rsidRPr="00252647" w:rsidTr="004250D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05A" w:rsidRPr="00252647" w:rsidRDefault="00D5305A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52647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05A" w:rsidRPr="00252647" w:rsidRDefault="00D5305A" w:rsidP="004250D8">
            <w:pPr>
              <w:contextualSpacing/>
              <w:rPr>
                <w:sz w:val="28"/>
                <w:szCs w:val="28"/>
              </w:rPr>
            </w:pPr>
            <w:r w:rsidRPr="00252647">
              <w:rPr>
                <w:sz w:val="28"/>
                <w:szCs w:val="28"/>
              </w:rPr>
              <w:t>бессрочно</w:t>
            </w:r>
          </w:p>
        </w:tc>
      </w:tr>
    </w:tbl>
    <w:p w:rsidR="00F1611F" w:rsidRDefault="00D5305A">
      <w:bookmarkStart w:id="0" w:name="_GoBack"/>
      <w:bookmarkEnd w:id="0"/>
    </w:p>
    <w:sectPr w:rsidR="00F161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5A"/>
    <w:rsid w:val="00443317"/>
    <w:rsid w:val="00866C55"/>
    <w:rsid w:val="00D5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9E03C-89B2-43C5-895A-3E84F339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05A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D5305A"/>
    <w:pPr>
      <w:spacing w:after="100"/>
    </w:pPr>
    <w:rPr>
      <w:color w:val="auto"/>
      <w:sz w:val="20"/>
      <w:szCs w:val="20"/>
    </w:rPr>
  </w:style>
  <w:style w:type="character" w:customStyle="1" w:styleId="table100">
    <w:name w:val="table10 Знак"/>
    <w:link w:val="table10"/>
    <w:locked/>
    <w:rsid w:val="00D5305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1</cp:revision>
  <dcterms:created xsi:type="dcterms:W3CDTF">2024-06-12T12:04:00Z</dcterms:created>
  <dcterms:modified xsi:type="dcterms:W3CDTF">2024-06-12T12:07:00Z</dcterms:modified>
</cp:coreProperties>
</file>