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380"/>
      </w:tblGrid>
      <w:tr w:rsidR="00F10A49" w:rsidTr="00F10A49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ED469F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ED469F">
              <w:rPr>
                <w:b/>
                <w:color w:val="0F243E" w:themeColor="text2" w:themeShade="80"/>
                <w:sz w:val="30"/>
              </w:rPr>
              <w:t>Административная процедура № 6.</w:t>
            </w:r>
            <w:r w:rsidR="00776B24" w:rsidRPr="00ED469F">
              <w:rPr>
                <w:b/>
                <w:color w:val="0F243E" w:themeColor="text2" w:themeShade="80"/>
                <w:sz w:val="30"/>
              </w:rPr>
              <w:t>2.</w:t>
            </w:r>
            <w:r w:rsidRPr="00ED469F">
              <w:rPr>
                <w:b/>
                <w:color w:val="0F243E" w:themeColor="text2" w:themeShade="80"/>
                <w:sz w:val="30"/>
              </w:rPr>
              <w:t>1</w:t>
            </w:r>
          </w:p>
          <w:p w:rsidR="00F10A49" w:rsidRPr="00007982" w:rsidRDefault="00007982" w:rsidP="009C1B6F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07982">
              <w:rPr>
                <w:b/>
                <w:color w:val="0F243E" w:themeColor="text2" w:themeShade="80"/>
                <w:sz w:val="28"/>
                <w:szCs w:val="28"/>
              </w:rPr>
              <w:t xml:space="preserve">Выдача в связи с изменением половой принадлежности документа об образовании, приложения к нему, документа об обучении 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86DDB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286" w:rsidRDefault="00CB4286" w:rsidP="00CB4286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>
              <w:rPr>
                <w:sz w:val="28"/>
                <w:szCs w:val="28"/>
              </w:rPr>
              <w:t>Баханович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CB4286" w:rsidRDefault="00CB4286" w:rsidP="00CB4286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91796E" w:rsidRDefault="00CB4286" w:rsidP="00CB428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образованию спорту и туризму Березинского райисполкома, г. Березино, ул. Октябрьская, 18, каб.420, тел.69208 (зам. начальника управления </w:t>
            </w:r>
            <w:proofErr w:type="spellStart"/>
            <w:r>
              <w:rPr>
                <w:sz w:val="28"/>
                <w:szCs w:val="28"/>
              </w:rPr>
              <w:t>Петрукович</w:t>
            </w:r>
            <w:proofErr w:type="spellEnd"/>
            <w:r>
              <w:rPr>
                <w:sz w:val="28"/>
                <w:szCs w:val="28"/>
              </w:rPr>
              <w:t xml:space="preserve"> Алла Сергеевна)  </w:t>
            </w:r>
          </w:p>
        </w:tc>
      </w:tr>
      <w:tr w:rsidR="00F10A49" w:rsidTr="00F10A49">
        <w:trPr>
          <w:trHeight w:val="112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86DDB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91796E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  <w:r w:rsidR="00F10A49" w:rsidRPr="0091796E">
              <w:rPr>
                <w:sz w:val="28"/>
                <w:szCs w:val="28"/>
              </w:rPr>
              <w:t xml:space="preserve">заявление 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F10A49" w:rsidRPr="0091796E" w:rsidRDefault="0091796E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pacing w:val="-6"/>
                <w:sz w:val="28"/>
                <w:szCs w:val="28"/>
              </w:rPr>
              <w:t>-</w:t>
            </w:r>
            <w:r w:rsidR="00F10A49" w:rsidRPr="0091796E">
              <w:rPr>
                <w:spacing w:val="-6"/>
                <w:sz w:val="28"/>
                <w:szCs w:val="28"/>
              </w:rPr>
              <w:t>паспорт или иной доку</w:t>
            </w:r>
            <w:r w:rsidR="00F10A49" w:rsidRPr="0091796E">
              <w:rPr>
                <w:spacing w:val="-2"/>
                <w:sz w:val="28"/>
                <w:szCs w:val="28"/>
              </w:rPr>
              <w:t>мент, удостоверяющий</w:t>
            </w:r>
            <w:r w:rsidR="00F10A49" w:rsidRPr="0091796E">
              <w:rPr>
                <w:sz w:val="28"/>
                <w:szCs w:val="28"/>
              </w:rPr>
              <w:t xml:space="preserve"> личность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15353A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-ранее выданный </w:t>
            </w:r>
            <w:r w:rsidR="00F10A49" w:rsidRPr="0091796E">
              <w:rPr>
                <w:spacing w:val="-4"/>
                <w:sz w:val="28"/>
                <w:szCs w:val="28"/>
              </w:rPr>
              <w:t>документ</w:t>
            </w:r>
          </w:p>
          <w:p w:rsidR="0015353A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</w:p>
          <w:p w:rsidR="00F10A49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-свидетельство о рождении </w:t>
            </w:r>
            <w:r w:rsidR="00F10A49" w:rsidRPr="0091796E">
              <w:rPr>
                <w:spacing w:val="-4"/>
                <w:sz w:val="28"/>
                <w:szCs w:val="28"/>
              </w:rPr>
              <w:t xml:space="preserve"> </w:t>
            </w:r>
          </w:p>
          <w:p w:rsidR="0015353A" w:rsidRPr="0091796E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254DFD" w:rsidRPr="0091796E" w:rsidRDefault="0091796E" w:rsidP="00A86DDB">
            <w:pPr>
              <w:tabs>
                <w:tab w:val="left" w:pos="1272"/>
              </w:tabs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91796E">
              <w:rPr>
                <w:spacing w:val="-10"/>
                <w:sz w:val="28"/>
                <w:szCs w:val="28"/>
              </w:rPr>
              <w:t>-</w:t>
            </w:r>
            <w:r w:rsidR="00F10A49" w:rsidRPr="0091796E">
              <w:rPr>
                <w:spacing w:val="-10"/>
                <w:sz w:val="28"/>
                <w:szCs w:val="28"/>
              </w:rPr>
              <w:t>документ, подтверждаю</w:t>
            </w:r>
            <w:r w:rsidR="00F10A49" w:rsidRPr="0091796E">
              <w:rPr>
                <w:sz w:val="28"/>
                <w:szCs w:val="28"/>
              </w:rPr>
              <w:t>щий внесение платы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86DDB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016554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86DDB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pacing w:val="-2"/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 xml:space="preserve">0,1 базовой величины – за </w:t>
            </w:r>
            <w:r w:rsidRPr="0091796E">
              <w:rPr>
                <w:spacing w:val="-8"/>
                <w:sz w:val="28"/>
                <w:szCs w:val="28"/>
              </w:rPr>
              <w:t>свидетельств</w:t>
            </w:r>
            <w:r w:rsidR="0015353A">
              <w:rPr>
                <w:spacing w:val="-8"/>
                <w:sz w:val="28"/>
                <w:szCs w:val="28"/>
              </w:rPr>
              <w:t>о</w:t>
            </w:r>
            <w:r w:rsidRPr="0091796E">
              <w:rPr>
                <w:spacing w:val="-8"/>
                <w:sz w:val="28"/>
                <w:szCs w:val="28"/>
              </w:rPr>
              <w:t xml:space="preserve"> об об</w:t>
            </w:r>
            <w:r w:rsidRPr="0091796E">
              <w:rPr>
                <w:spacing w:val="-2"/>
                <w:sz w:val="28"/>
                <w:szCs w:val="28"/>
              </w:rPr>
              <w:t xml:space="preserve">щем базовом образовании, аттестат об общем среднем образовании 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 xml:space="preserve">0,2 базовой величины – за </w:t>
            </w:r>
            <w:r w:rsidRPr="0091796E">
              <w:rPr>
                <w:spacing w:val="-4"/>
                <w:sz w:val="28"/>
                <w:szCs w:val="28"/>
              </w:rPr>
              <w:t>ино</w:t>
            </w:r>
            <w:r w:rsidR="0015353A">
              <w:rPr>
                <w:spacing w:val="-4"/>
                <w:sz w:val="28"/>
                <w:szCs w:val="28"/>
              </w:rPr>
              <w:t>й</w:t>
            </w:r>
            <w:r w:rsidRPr="0091796E">
              <w:rPr>
                <w:spacing w:val="-4"/>
                <w:sz w:val="28"/>
                <w:szCs w:val="28"/>
              </w:rPr>
              <w:t xml:space="preserve"> документ об</w:t>
            </w:r>
            <w:r w:rsidRPr="0091796E">
              <w:rPr>
                <w:spacing w:val="-2"/>
                <w:sz w:val="28"/>
                <w:szCs w:val="28"/>
              </w:rPr>
              <w:t xml:space="preserve"> образовании (для </w:t>
            </w:r>
            <w:r w:rsidRPr="0091796E">
              <w:rPr>
                <w:spacing w:val="-8"/>
                <w:sz w:val="28"/>
                <w:szCs w:val="28"/>
              </w:rPr>
              <w:t>граждан Республики</w:t>
            </w:r>
            <w:r w:rsidRPr="0091796E">
              <w:rPr>
                <w:spacing w:val="-2"/>
                <w:sz w:val="28"/>
                <w:szCs w:val="28"/>
              </w:rPr>
              <w:t xml:space="preserve"> Беларусь)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pacing w:val="-10"/>
                <w:sz w:val="28"/>
                <w:szCs w:val="28"/>
              </w:rPr>
            </w:pPr>
            <w:r w:rsidRPr="0091796E">
              <w:rPr>
                <w:spacing w:val="-10"/>
                <w:sz w:val="28"/>
                <w:szCs w:val="28"/>
              </w:rPr>
              <w:t>1 базовая величина –</w:t>
            </w:r>
            <w:r w:rsidRPr="0091796E">
              <w:rPr>
                <w:sz w:val="28"/>
                <w:szCs w:val="28"/>
              </w:rPr>
              <w:t xml:space="preserve"> за </w:t>
            </w:r>
            <w:r w:rsidR="0015353A">
              <w:rPr>
                <w:sz w:val="28"/>
                <w:szCs w:val="28"/>
              </w:rPr>
              <w:t>дубли</w:t>
            </w:r>
            <w:r w:rsidRPr="0091796E">
              <w:rPr>
                <w:sz w:val="28"/>
                <w:szCs w:val="28"/>
              </w:rPr>
              <w:t>кат иного документа об обра</w:t>
            </w:r>
            <w:r w:rsidRPr="0091796E">
              <w:rPr>
                <w:spacing w:val="-4"/>
                <w:sz w:val="28"/>
                <w:szCs w:val="28"/>
              </w:rPr>
              <w:t>зовании (для иност</w:t>
            </w:r>
            <w:r w:rsidRPr="0091796E">
              <w:rPr>
                <w:sz w:val="28"/>
                <w:szCs w:val="28"/>
              </w:rPr>
              <w:t xml:space="preserve">ранных граждан и </w:t>
            </w:r>
            <w:r w:rsidRPr="0091796E">
              <w:rPr>
                <w:spacing w:val="-10"/>
                <w:sz w:val="28"/>
                <w:szCs w:val="28"/>
              </w:rPr>
              <w:t>лиц без гражданства)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A86DDB" w:rsidRPr="0091796E" w:rsidRDefault="00F10A49" w:rsidP="00A86DDB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pacing w:val="-14"/>
                <w:sz w:val="28"/>
                <w:szCs w:val="28"/>
              </w:rPr>
              <w:t xml:space="preserve">бесплатно – </w:t>
            </w:r>
            <w:r w:rsidRPr="0091796E">
              <w:rPr>
                <w:spacing w:val="-4"/>
                <w:sz w:val="28"/>
                <w:szCs w:val="28"/>
              </w:rPr>
              <w:t>приложени</w:t>
            </w:r>
            <w:r w:rsidR="0015353A">
              <w:rPr>
                <w:spacing w:val="-4"/>
                <w:sz w:val="28"/>
                <w:szCs w:val="28"/>
              </w:rPr>
              <w:t>е</w:t>
            </w:r>
            <w:r w:rsidRPr="0091796E">
              <w:rPr>
                <w:spacing w:val="-4"/>
                <w:sz w:val="28"/>
                <w:szCs w:val="28"/>
              </w:rPr>
              <w:t xml:space="preserve"> к доку</w:t>
            </w:r>
            <w:r w:rsidRPr="0091796E">
              <w:rPr>
                <w:spacing w:val="-2"/>
                <w:sz w:val="28"/>
                <w:szCs w:val="28"/>
              </w:rPr>
              <w:t>менту об обра</w:t>
            </w:r>
            <w:r w:rsidRPr="0091796E">
              <w:rPr>
                <w:sz w:val="28"/>
                <w:szCs w:val="28"/>
              </w:rPr>
              <w:t xml:space="preserve">зовании,  </w:t>
            </w:r>
            <w:r w:rsidRPr="0091796E">
              <w:rPr>
                <w:spacing w:val="-2"/>
                <w:sz w:val="28"/>
                <w:szCs w:val="28"/>
              </w:rPr>
              <w:t>до</w:t>
            </w:r>
            <w:r w:rsidRPr="0091796E">
              <w:rPr>
                <w:spacing w:val="-14"/>
                <w:sz w:val="28"/>
                <w:szCs w:val="28"/>
              </w:rPr>
              <w:t>кумент об обучении</w:t>
            </w:r>
          </w:p>
        </w:tc>
      </w:tr>
      <w:tr w:rsidR="00F10A49" w:rsidTr="00F10A49">
        <w:trPr>
          <w:trHeight w:val="8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86DDB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F10A49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15 дней со дня подачи заявления, а в случае запроса </w:t>
            </w:r>
            <w:r w:rsidRPr="00917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документов и (или)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сведений от других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96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государственных </w:t>
            </w:r>
            <w:r w:rsidRPr="00917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органов, иных орга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>низаций – 1 месяц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86DDB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86DDB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F10A49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бессрочно</w:t>
            </w:r>
          </w:p>
        </w:tc>
      </w:tr>
    </w:tbl>
    <w:p w:rsidR="00894CD3" w:rsidRDefault="00894CD3"/>
    <w:p w:rsidR="00B92491" w:rsidRPr="00B92491" w:rsidRDefault="00B92491" w:rsidP="00B92491">
      <w:pPr>
        <w:ind w:left="-426"/>
        <w:jc w:val="both"/>
      </w:pPr>
      <w:r w:rsidRPr="00B92491">
        <w:t xml:space="preserve">Реквизиты для оплаты: УНП600537220. Главное управление МФ РБ по Минской области                                                                        </w:t>
      </w:r>
      <w:proofErr w:type="gramStart"/>
      <w:r w:rsidRPr="00B92491">
        <w:t xml:space="preserve">   (</w:t>
      </w:r>
      <w:proofErr w:type="gramEnd"/>
      <w:r w:rsidRPr="00B92491">
        <w:rPr>
          <w:lang w:val="en-US"/>
        </w:rPr>
        <w:t>TAXS</w:t>
      </w:r>
      <w:r w:rsidRPr="00B92491">
        <w:t xml:space="preserve"> 90101). </w:t>
      </w:r>
      <w:proofErr w:type="gramStart"/>
      <w:r w:rsidRPr="00B92491">
        <w:t>Учреждение  банка</w:t>
      </w:r>
      <w:proofErr w:type="gramEnd"/>
      <w:r w:rsidRPr="00B92491">
        <w:t xml:space="preserve"> </w:t>
      </w:r>
      <w:proofErr w:type="spellStart"/>
      <w:r w:rsidRPr="00B92491">
        <w:t>г.Минск</w:t>
      </w:r>
      <w:proofErr w:type="spellEnd"/>
      <w:r w:rsidRPr="00B92491">
        <w:t xml:space="preserve"> ОАО АСБ «</w:t>
      </w:r>
      <w:proofErr w:type="spellStart"/>
      <w:r w:rsidRPr="00B92491">
        <w:t>Беларусбанк</w:t>
      </w:r>
      <w:proofErr w:type="spellEnd"/>
      <w:r w:rsidRPr="00B92491">
        <w:t>», БИК банка AKBBBY2X. р/с BY88AKBB36006110002020000000, код платежа 03002.</w:t>
      </w:r>
    </w:p>
    <w:p w:rsidR="00BD77F7" w:rsidRDefault="00BD77F7">
      <w:pPr>
        <w:rPr>
          <w:sz w:val="28"/>
          <w:szCs w:val="28"/>
        </w:rPr>
      </w:pPr>
    </w:p>
    <w:p w:rsidR="00254DFD" w:rsidRDefault="00254DFD">
      <w:pPr>
        <w:rPr>
          <w:sz w:val="28"/>
          <w:szCs w:val="28"/>
        </w:rPr>
      </w:pPr>
      <w:bookmarkStart w:id="0" w:name="_GoBack"/>
      <w:bookmarkEnd w:id="0"/>
      <w:r w:rsidRPr="00254DFD">
        <w:rPr>
          <w:sz w:val="28"/>
          <w:szCs w:val="28"/>
        </w:rPr>
        <w:lastRenderedPageBreak/>
        <w:t>Процедура 6.</w:t>
      </w:r>
      <w:r w:rsidR="0015353A">
        <w:rPr>
          <w:sz w:val="28"/>
          <w:szCs w:val="28"/>
        </w:rPr>
        <w:t>2</w:t>
      </w:r>
      <w:r w:rsidRPr="00254DFD">
        <w:rPr>
          <w:sz w:val="28"/>
          <w:szCs w:val="28"/>
        </w:rPr>
        <w:t>.1</w:t>
      </w:r>
    </w:p>
    <w:p w:rsidR="00254DFD" w:rsidRDefault="00254DFD">
      <w:pPr>
        <w:rPr>
          <w:sz w:val="28"/>
          <w:szCs w:val="28"/>
        </w:rPr>
      </w:pPr>
    </w:p>
    <w:p w:rsidR="00254DFD" w:rsidRDefault="00254DFD" w:rsidP="001F76A1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  </w:t>
      </w:r>
    </w:p>
    <w:p w:rsidR="00254DFD" w:rsidRDefault="00254DFD" w:rsidP="00254DFD">
      <w:pPr>
        <w:pStyle w:val="newncpi0"/>
        <w:jc w:val="left"/>
      </w:pPr>
    </w:p>
    <w:p w:rsidR="001F76A1" w:rsidRDefault="001F76A1" w:rsidP="001F76A1">
      <w:r>
        <w:rPr>
          <w:sz w:val="28"/>
          <w:szCs w:val="28"/>
        </w:rPr>
        <w:t xml:space="preserve">                                         В</w:t>
      </w:r>
      <w:r>
        <w:t>_____________________________________________________</w:t>
      </w:r>
    </w:p>
    <w:p w:rsidR="001F76A1" w:rsidRDefault="001F76A1" w:rsidP="001F76A1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1F76A1" w:rsidRDefault="001F76A1" w:rsidP="001F76A1">
      <w:pPr>
        <w:pStyle w:val="newncpi0"/>
        <w:jc w:val="right"/>
      </w:pPr>
    </w:p>
    <w:p w:rsidR="001F76A1" w:rsidRDefault="001F76A1" w:rsidP="001F76A1">
      <w:pPr>
        <w:pStyle w:val="newncpi0"/>
        <w:jc w:val="right"/>
      </w:pPr>
      <w:r>
        <w:t>__________________________________________________</w:t>
      </w:r>
    </w:p>
    <w:p w:rsidR="001F76A1" w:rsidRDefault="001F76A1" w:rsidP="001F76A1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1F76A1" w:rsidRDefault="001F76A1" w:rsidP="001F76A1">
      <w:pPr>
        <w:pStyle w:val="newncpi0"/>
        <w:jc w:val="right"/>
      </w:pPr>
      <w:r>
        <w:t>_______________________________________________________</w:t>
      </w:r>
    </w:p>
    <w:p w:rsidR="001F76A1" w:rsidRDefault="001F76A1" w:rsidP="001F76A1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1F76A1" w:rsidRDefault="001F76A1" w:rsidP="001F76A1">
      <w:pPr>
        <w:pStyle w:val="newncpi0"/>
        <w:jc w:val="right"/>
      </w:pPr>
      <w:r>
        <w:t>_______________________________________________________</w:t>
      </w:r>
    </w:p>
    <w:p w:rsidR="001F76A1" w:rsidRDefault="001F76A1" w:rsidP="001F76A1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1F76A1" w:rsidRDefault="001F76A1" w:rsidP="001F76A1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54DFD" w:rsidRPr="0015353A" w:rsidRDefault="00254DFD" w:rsidP="0015353A">
      <w:pPr>
        <w:ind w:firstLine="709"/>
        <w:jc w:val="both"/>
        <w:rPr>
          <w:color w:val="000000" w:themeColor="text1"/>
          <w:sz w:val="30"/>
          <w:szCs w:val="30"/>
        </w:rPr>
      </w:pPr>
      <w:r w:rsidRPr="0015353A">
        <w:rPr>
          <w:color w:val="000000" w:themeColor="text1"/>
          <w:sz w:val="30"/>
          <w:szCs w:val="30"/>
        </w:rPr>
        <w:t>Прошу выдать</w:t>
      </w:r>
      <w:r w:rsidR="0015353A" w:rsidRPr="0015353A">
        <w:rPr>
          <w:color w:val="000000" w:themeColor="text1"/>
          <w:sz w:val="30"/>
          <w:szCs w:val="30"/>
        </w:rPr>
        <w:t xml:space="preserve"> в связи с изменением половой принадлежности документ</w:t>
      </w:r>
      <w:r w:rsidR="0015353A" w:rsidRPr="0015353A">
        <w:rPr>
          <w:color w:val="000000" w:themeColor="text1"/>
          <w:spacing w:val="2"/>
          <w:sz w:val="26"/>
          <w:szCs w:val="26"/>
        </w:rPr>
        <w:t xml:space="preserve"> </w:t>
      </w:r>
      <w:r w:rsidR="0015353A" w:rsidRPr="0015353A">
        <w:rPr>
          <w:color w:val="000000" w:themeColor="text1"/>
          <w:spacing w:val="2"/>
          <w:sz w:val="30"/>
          <w:szCs w:val="30"/>
        </w:rPr>
        <w:t>об</w:t>
      </w:r>
      <w:r w:rsidR="0015353A" w:rsidRPr="0015353A">
        <w:rPr>
          <w:color w:val="000000" w:themeColor="text1"/>
          <w:spacing w:val="-6"/>
          <w:sz w:val="30"/>
          <w:szCs w:val="30"/>
        </w:rPr>
        <w:t xml:space="preserve"> </w:t>
      </w:r>
      <w:r w:rsidR="0015353A" w:rsidRPr="0015353A">
        <w:rPr>
          <w:color w:val="000000" w:themeColor="text1"/>
          <w:spacing w:val="-4"/>
          <w:sz w:val="30"/>
          <w:szCs w:val="30"/>
        </w:rPr>
        <w:t xml:space="preserve">образовании </w:t>
      </w:r>
      <w:r w:rsidR="00A86DDB">
        <w:rPr>
          <w:color w:val="000000" w:themeColor="text1"/>
          <w:spacing w:val="-4"/>
          <w:sz w:val="30"/>
          <w:szCs w:val="30"/>
        </w:rPr>
        <w:t>(</w:t>
      </w:r>
      <w:r w:rsidR="0015353A" w:rsidRPr="0015353A">
        <w:rPr>
          <w:color w:val="000000" w:themeColor="text1"/>
          <w:spacing w:val="-4"/>
          <w:sz w:val="30"/>
          <w:szCs w:val="30"/>
        </w:rPr>
        <w:t>приложения к нему, документ об обучении</w:t>
      </w:r>
      <w:r w:rsidR="00A86DDB">
        <w:rPr>
          <w:color w:val="000000" w:themeColor="text1"/>
          <w:spacing w:val="-4"/>
          <w:sz w:val="30"/>
          <w:szCs w:val="30"/>
        </w:rPr>
        <w:t>)</w:t>
      </w:r>
      <w:r w:rsidRPr="0015353A">
        <w:rPr>
          <w:color w:val="000000" w:themeColor="text1"/>
          <w:sz w:val="30"/>
          <w:szCs w:val="30"/>
        </w:rPr>
        <w:t xml:space="preserve"> </w:t>
      </w:r>
      <w:r w:rsidR="0015353A" w:rsidRPr="0015353A">
        <w:rPr>
          <w:color w:val="000000" w:themeColor="text1"/>
          <w:sz w:val="24"/>
          <w:szCs w:val="24"/>
        </w:rPr>
        <w:t>(н</w:t>
      </w:r>
      <w:r w:rsidRPr="0015353A">
        <w:rPr>
          <w:color w:val="000000" w:themeColor="text1"/>
          <w:spacing w:val="-4"/>
          <w:sz w:val="24"/>
          <w:szCs w:val="24"/>
        </w:rPr>
        <w:t>ужное подчеркнуть</w:t>
      </w:r>
      <w:r w:rsidR="00E35A42" w:rsidRPr="0015353A">
        <w:rPr>
          <w:color w:val="000000" w:themeColor="text1"/>
          <w:spacing w:val="-4"/>
          <w:sz w:val="24"/>
          <w:szCs w:val="24"/>
        </w:rPr>
        <w:t>)</w:t>
      </w:r>
      <w:r w:rsidRPr="0015353A">
        <w:rPr>
          <w:color w:val="000000" w:themeColor="text1"/>
          <w:spacing w:val="-4"/>
          <w:sz w:val="30"/>
          <w:szCs w:val="30"/>
        </w:rPr>
        <w:t xml:space="preserve"> </w:t>
      </w:r>
      <w:r w:rsidR="0015353A">
        <w:rPr>
          <w:color w:val="000000" w:themeColor="text1"/>
          <w:spacing w:val="-4"/>
          <w:sz w:val="30"/>
          <w:szCs w:val="30"/>
        </w:rPr>
        <w:t>___________________________________________</w:t>
      </w: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ED469F" w:rsidRDefault="00ED469F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CB4286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</w:t>
            </w:r>
            <w:r w:rsidR="004136DB" w:rsidRPr="0086114F">
              <w:rPr>
                <w:sz w:val="24"/>
                <w:szCs w:val="24"/>
              </w:rPr>
              <w:t>:____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</w:tbl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35A42" w:rsidRDefault="00ED469F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35A42">
        <w:rPr>
          <w:sz w:val="30"/>
          <w:szCs w:val="30"/>
        </w:rPr>
        <w:t>«______» __________ 20_г.</w:t>
      </w:r>
      <w:r w:rsidR="00E35A42">
        <w:rPr>
          <w:sz w:val="30"/>
          <w:szCs w:val="30"/>
        </w:rPr>
        <w:tab/>
        <w:t>________</w:t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sectPr w:rsidR="00E35A42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07982"/>
    <w:rsid w:val="00016554"/>
    <w:rsid w:val="0005572A"/>
    <w:rsid w:val="0015353A"/>
    <w:rsid w:val="001F76A1"/>
    <w:rsid w:val="00254DFD"/>
    <w:rsid w:val="00304D2A"/>
    <w:rsid w:val="00311F31"/>
    <w:rsid w:val="00375459"/>
    <w:rsid w:val="00411BF0"/>
    <w:rsid w:val="004136DB"/>
    <w:rsid w:val="0048499D"/>
    <w:rsid w:val="004C5452"/>
    <w:rsid w:val="005E5836"/>
    <w:rsid w:val="00776B24"/>
    <w:rsid w:val="00812900"/>
    <w:rsid w:val="0083502D"/>
    <w:rsid w:val="00894CD3"/>
    <w:rsid w:val="0091796E"/>
    <w:rsid w:val="009C1B6F"/>
    <w:rsid w:val="00A86DDB"/>
    <w:rsid w:val="00AD089D"/>
    <w:rsid w:val="00AE3B28"/>
    <w:rsid w:val="00B06DC3"/>
    <w:rsid w:val="00B92491"/>
    <w:rsid w:val="00BA48F4"/>
    <w:rsid w:val="00BB562F"/>
    <w:rsid w:val="00BC7EA8"/>
    <w:rsid w:val="00BD77F7"/>
    <w:rsid w:val="00CB4286"/>
    <w:rsid w:val="00E35A42"/>
    <w:rsid w:val="00E7155F"/>
    <w:rsid w:val="00E765E0"/>
    <w:rsid w:val="00ED469F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8F01"/>
  <w15:docId w15:val="{77DD5FA5-C8DD-46A5-B96F-2A4C19B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6</cp:revision>
  <dcterms:created xsi:type="dcterms:W3CDTF">2020-07-09T12:06:00Z</dcterms:created>
  <dcterms:modified xsi:type="dcterms:W3CDTF">2023-12-13T07:17:00Z</dcterms:modified>
</cp:coreProperties>
</file>