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6E" w:rsidRPr="00037512" w:rsidRDefault="000F386E" w:rsidP="000F386E">
      <w:pPr>
        <w:pStyle w:val="article"/>
        <w:ind w:left="1620" w:hanging="1620"/>
        <w:rPr>
          <w:sz w:val="26"/>
          <w:szCs w:val="26"/>
        </w:rPr>
      </w:pPr>
      <w:bookmarkStart w:id="0" w:name="_GoBack"/>
      <w:bookmarkEnd w:id="0"/>
      <w:r w:rsidRPr="00037512">
        <w:rPr>
          <w:sz w:val="26"/>
          <w:szCs w:val="26"/>
          <w:u w:val="single"/>
        </w:rPr>
        <w:t>Статья 19</w:t>
      </w:r>
      <w:r w:rsidRPr="00037512">
        <w:rPr>
          <w:sz w:val="26"/>
          <w:szCs w:val="26"/>
        </w:rPr>
        <w:t>. Льготы гражданам, принимавшим участие в работах по ликвидации последствий катастрофы на Чернобыльской АЭС в 1986–1987 годах в зоне эвакуации (отчуждения)</w:t>
      </w:r>
      <w:r w:rsidR="00BE064B" w:rsidRPr="00037512">
        <w:rPr>
          <w:sz w:val="26"/>
          <w:szCs w:val="26"/>
        </w:rPr>
        <w:t>.</w:t>
      </w:r>
    </w:p>
    <w:p w:rsidR="00993FFF" w:rsidRPr="00037512" w:rsidRDefault="00BE064B" w:rsidP="00BE064B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Граждане,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 имеют право на:</w:t>
      </w:r>
    </w:p>
    <w:p w:rsidR="000F386E" w:rsidRPr="00037512" w:rsidRDefault="00037512" w:rsidP="000F386E">
      <w:pPr>
        <w:pStyle w:val="underpoint"/>
        <w:rPr>
          <w:sz w:val="26"/>
          <w:szCs w:val="26"/>
        </w:rPr>
      </w:pPr>
      <w:r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 xml:space="preserve"> </w:t>
      </w:r>
      <w:r w:rsidR="00BE064B" w:rsidRPr="00037512">
        <w:rPr>
          <w:sz w:val="26"/>
          <w:szCs w:val="26"/>
        </w:rPr>
        <w:t>м</w:t>
      </w:r>
      <w:r w:rsidR="000F386E" w:rsidRPr="00037512">
        <w:rPr>
          <w:sz w:val="26"/>
          <w:szCs w:val="26"/>
        </w:rPr>
        <w:t>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0F386E" w:rsidRPr="00037512" w:rsidRDefault="00993FFF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 xml:space="preserve">- </w:t>
      </w:r>
      <w:r w:rsidR="000F386E" w:rsidRPr="00037512">
        <w:rPr>
          <w:sz w:val="26"/>
          <w:szCs w:val="26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0F386E" w:rsidRPr="00037512" w:rsidRDefault="00993FFF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 xml:space="preserve"> первоочередное обслуживание в организациях здравоохранения;</w:t>
      </w:r>
    </w:p>
    <w:p w:rsidR="000F386E" w:rsidRPr="00037512" w:rsidRDefault="00514098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 xml:space="preserve"> 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0F386E" w:rsidRPr="00037512" w:rsidRDefault="00514098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> 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0F386E" w:rsidRPr="00037512" w:rsidRDefault="00514098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> 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0F386E" w:rsidRPr="00037512" w:rsidRDefault="00514098" w:rsidP="000F386E">
      <w:pPr>
        <w:pStyle w:val="underpoint"/>
        <w:rPr>
          <w:sz w:val="26"/>
          <w:szCs w:val="26"/>
        </w:rPr>
      </w:pPr>
      <w:r w:rsidRPr="00037512">
        <w:rPr>
          <w:sz w:val="26"/>
          <w:szCs w:val="26"/>
        </w:rPr>
        <w:t>-</w:t>
      </w:r>
      <w:r w:rsidR="000F386E" w:rsidRPr="00037512">
        <w:rPr>
          <w:sz w:val="26"/>
          <w:szCs w:val="26"/>
        </w:rPr>
        <w:t> первоочередное вступление в гаражные кооперативы и кооперативы, осуществляющие эксплуатацию автомобильных стоянок.</w:t>
      </w:r>
    </w:p>
    <w:p w:rsidR="000F386E" w:rsidRPr="00037512" w:rsidRDefault="000F386E" w:rsidP="000F386E">
      <w:pPr>
        <w:pStyle w:val="newncpi"/>
        <w:rPr>
          <w:b/>
          <w:sz w:val="26"/>
          <w:szCs w:val="26"/>
          <w:u w:val="single"/>
        </w:rPr>
      </w:pPr>
      <w:r w:rsidRPr="00037512">
        <w:rPr>
          <w:b/>
          <w:sz w:val="26"/>
          <w:szCs w:val="26"/>
          <w:u w:val="single"/>
        </w:rPr>
        <w:t>Пенсионное обеспечение</w:t>
      </w:r>
    </w:p>
    <w:p w:rsidR="000F386E" w:rsidRPr="00037512" w:rsidRDefault="000F386E" w:rsidP="000F386E">
      <w:pPr>
        <w:pStyle w:val="newncpi"/>
        <w:rPr>
          <w:sz w:val="26"/>
          <w:szCs w:val="26"/>
        </w:rPr>
      </w:pPr>
      <w:r w:rsidRPr="00037512">
        <w:rPr>
          <w:sz w:val="26"/>
          <w:szCs w:val="26"/>
        </w:rPr>
        <w:t xml:space="preserve">Пенсии по возрасту участникам ликвидации последствий катастрофы на Чернобыльской АЭС, других радиационных аварий назначаются со снижением </w:t>
      </w:r>
      <w:r w:rsidR="008363B0" w:rsidRPr="00037512">
        <w:rPr>
          <w:sz w:val="26"/>
          <w:szCs w:val="26"/>
        </w:rPr>
        <w:t xml:space="preserve">общеустановленного пенсионного </w:t>
      </w:r>
      <w:r w:rsidRPr="00037512">
        <w:rPr>
          <w:sz w:val="26"/>
          <w:szCs w:val="26"/>
        </w:rPr>
        <w:t>возраста:</w:t>
      </w:r>
    </w:p>
    <w:p w:rsidR="000F386E" w:rsidRPr="00037512" w:rsidRDefault="000F386E" w:rsidP="000F386E">
      <w:pPr>
        <w:pStyle w:val="newncpi"/>
        <w:rPr>
          <w:sz w:val="26"/>
          <w:szCs w:val="26"/>
        </w:rPr>
      </w:pPr>
      <w:r w:rsidRPr="00037512">
        <w:rPr>
          <w:sz w:val="26"/>
          <w:szCs w:val="26"/>
        </w:rPr>
        <w:t>принимавшим участие в ликвидации последствий катастрофы на Чернобыльской АЭС в пределах 10-километровой зоны в 1986 году или не менее</w:t>
      </w:r>
      <w:r w:rsidR="00CA2ECD">
        <w:rPr>
          <w:sz w:val="26"/>
          <w:szCs w:val="26"/>
        </w:rPr>
        <w:t xml:space="preserve">                 </w:t>
      </w:r>
      <w:r w:rsidRPr="00037512">
        <w:rPr>
          <w:sz w:val="26"/>
          <w:szCs w:val="26"/>
        </w:rPr>
        <w:t xml:space="preserve"> 10 суток в 1987 году, – на 10 лет;</w:t>
      </w:r>
    </w:p>
    <w:p w:rsidR="000F386E" w:rsidRPr="00037512" w:rsidRDefault="000F386E" w:rsidP="000F386E">
      <w:pPr>
        <w:pStyle w:val="newncpi"/>
        <w:rPr>
          <w:sz w:val="26"/>
          <w:szCs w:val="26"/>
        </w:rPr>
      </w:pPr>
      <w:r w:rsidRPr="00037512">
        <w:rPr>
          <w:sz w:val="26"/>
          <w:szCs w:val="26"/>
        </w:rPr>
        <w:t>принимавшим участие в ликвидации последствий катастрофы на Чернобыльской АЭС в 1986–1987 годах в пределах зоны эвакуации (отчуждения) (кроме занятых в 10-километровой зоне), и участникам ликвидации других радиационных аварий,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 – на 5 лет.</w:t>
      </w:r>
    </w:p>
    <w:p w:rsidR="000F386E" w:rsidRPr="00037512" w:rsidRDefault="000F386E" w:rsidP="000F386E">
      <w:pPr>
        <w:pStyle w:val="newncpi"/>
        <w:rPr>
          <w:sz w:val="26"/>
          <w:szCs w:val="26"/>
        </w:rPr>
      </w:pPr>
      <w:r w:rsidRPr="00037512">
        <w:rPr>
          <w:b/>
          <w:sz w:val="26"/>
          <w:szCs w:val="26"/>
          <w:u w:val="single"/>
        </w:rPr>
        <w:t>Надбавка к пенсии</w:t>
      </w:r>
      <w:r w:rsidRPr="00037512">
        <w:rPr>
          <w:sz w:val="26"/>
          <w:szCs w:val="26"/>
        </w:rPr>
        <w:t xml:space="preserve"> участникам ликвидации последствий катастрофы на Чернобыльской АЭС –  50 процентов минимального размера пенсии по возрасту.</w:t>
      </w:r>
    </w:p>
    <w:p w:rsidR="00F727FC" w:rsidRDefault="00F727FC" w:rsidP="00F727FC">
      <w:pPr>
        <w:pStyle w:val="underpoint"/>
        <w:rPr>
          <w:i/>
          <w:sz w:val="30"/>
          <w:szCs w:val="30"/>
        </w:rPr>
      </w:pPr>
      <w:r>
        <w:rPr>
          <w:i/>
          <w:sz w:val="30"/>
          <w:szCs w:val="30"/>
        </w:rPr>
        <w:t>(С 1 февраля 201</w:t>
      </w:r>
      <w:r w:rsidR="00CA2ECD">
        <w:rPr>
          <w:i/>
          <w:sz w:val="30"/>
          <w:szCs w:val="30"/>
        </w:rPr>
        <w:t>9</w:t>
      </w:r>
      <w:r>
        <w:rPr>
          <w:i/>
          <w:sz w:val="30"/>
          <w:szCs w:val="30"/>
        </w:rPr>
        <w:t xml:space="preserve"> года минимальная расчетная пенсия по возрасту  составила   </w:t>
      </w:r>
      <w:r w:rsidR="00CA2ECD">
        <w:rPr>
          <w:i/>
          <w:sz w:val="30"/>
          <w:szCs w:val="30"/>
        </w:rPr>
        <w:t>54 руб. 23 коп</w:t>
      </w:r>
      <w:r>
        <w:rPr>
          <w:i/>
          <w:sz w:val="30"/>
          <w:szCs w:val="30"/>
        </w:rPr>
        <w:t>).</w:t>
      </w:r>
    </w:p>
    <w:sectPr w:rsidR="00F727FC" w:rsidSect="00037512">
      <w:headerReference w:type="even" r:id="rId6"/>
      <w:headerReference w:type="default" r:id="rId7"/>
      <w:pgSz w:w="11906" w:h="16838"/>
      <w:pgMar w:top="568" w:right="56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9E" w:rsidRDefault="00820D9E">
      <w:r>
        <w:separator/>
      </w:r>
    </w:p>
  </w:endnote>
  <w:endnote w:type="continuationSeparator" w:id="0">
    <w:p w:rsidR="00820D9E" w:rsidRDefault="0082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9E" w:rsidRDefault="00820D9E">
      <w:r>
        <w:separator/>
      </w:r>
    </w:p>
  </w:footnote>
  <w:footnote w:type="continuationSeparator" w:id="0">
    <w:p w:rsidR="00820D9E" w:rsidRDefault="0082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5C" w:rsidRDefault="00F84C5C" w:rsidP="001E5F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4C5C" w:rsidRDefault="00F84C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5C" w:rsidRDefault="00F84C5C" w:rsidP="001E5F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512">
      <w:rPr>
        <w:rStyle w:val="a6"/>
        <w:noProof/>
      </w:rPr>
      <w:t>2</w:t>
    </w:r>
    <w:r>
      <w:rPr>
        <w:rStyle w:val="a6"/>
      </w:rPr>
      <w:fldChar w:fldCharType="end"/>
    </w:r>
  </w:p>
  <w:p w:rsidR="00F84C5C" w:rsidRDefault="00F84C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E"/>
    <w:rsid w:val="000006DA"/>
    <w:rsid w:val="00037512"/>
    <w:rsid w:val="0007316B"/>
    <w:rsid w:val="000F386E"/>
    <w:rsid w:val="00195747"/>
    <w:rsid w:val="001D7B0E"/>
    <w:rsid w:val="001E33FA"/>
    <w:rsid w:val="001E5F84"/>
    <w:rsid w:val="00251D22"/>
    <w:rsid w:val="00275F8C"/>
    <w:rsid w:val="0029342E"/>
    <w:rsid w:val="002C2643"/>
    <w:rsid w:val="00353524"/>
    <w:rsid w:val="00372D89"/>
    <w:rsid w:val="003E75BF"/>
    <w:rsid w:val="004314D3"/>
    <w:rsid w:val="00464A78"/>
    <w:rsid w:val="00497248"/>
    <w:rsid w:val="004E419D"/>
    <w:rsid w:val="00506C36"/>
    <w:rsid w:val="00514098"/>
    <w:rsid w:val="0058269C"/>
    <w:rsid w:val="005C25CE"/>
    <w:rsid w:val="0068775A"/>
    <w:rsid w:val="006B3450"/>
    <w:rsid w:val="006D1709"/>
    <w:rsid w:val="006D34CD"/>
    <w:rsid w:val="006D43F3"/>
    <w:rsid w:val="00702445"/>
    <w:rsid w:val="00737C97"/>
    <w:rsid w:val="0078619C"/>
    <w:rsid w:val="007D4ED0"/>
    <w:rsid w:val="007E0834"/>
    <w:rsid w:val="007F2E71"/>
    <w:rsid w:val="00820D9E"/>
    <w:rsid w:val="008363B0"/>
    <w:rsid w:val="008A7381"/>
    <w:rsid w:val="008C4FBD"/>
    <w:rsid w:val="00993FFF"/>
    <w:rsid w:val="009C71F3"/>
    <w:rsid w:val="009D6542"/>
    <w:rsid w:val="00A725FF"/>
    <w:rsid w:val="00A84599"/>
    <w:rsid w:val="00AC00DB"/>
    <w:rsid w:val="00AC67D2"/>
    <w:rsid w:val="00B16B64"/>
    <w:rsid w:val="00B375EE"/>
    <w:rsid w:val="00B613AE"/>
    <w:rsid w:val="00BE064B"/>
    <w:rsid w:val="00BE06D1"/>
    <w:rsid w:val="00C448AF"/>
    <w:rsid w:val="00C5064A"/>
    <w:rsid w:val="00C51523"/>
    <w:rsid w:val="00CA2ECD"/>
    <w:rsid w:val="00CB6AC9"/>
    <w:rsid w:val="00CC556A"/>
    <w:rsid w:val="00D03F35"/>
    <w:rsid w:val="00D31614"/>
    <w:rsid w:val="00DD64F5"/>
    <w:rsid w:val="00E546E9"/>
    <w:rsid w:val="00EA4BF4"/>
    <w:rsid w:val="00EF10EC"/>
    <w:rsid w:val="00F35C11"/>
    <w:rsid w:val="00F727FC"/>
    <w:rsid w:val="00F84C5C"/>
    <w:rsid w:val="00F92B6E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7E39-220B-4E51-80C0-08BEAB46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6E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0F386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F386E"/>
    <w:pPr>
      <w:tabs>
        <w:tab w:val="center" w:pos="4677"/>
        <w:tab w:val="right" w:pos="9355"/>
      </w:tabs>
    </w:pPr>
  </w:style>
  <w:style w:type="paragraph" w:customStyle="1" w:styleId="article">
    <w:name w:val="article"/>
    <w:basedOn w:val="a"/>
    <w:rsid w:val="000F386E"/>
    <w:pPr>
      <w:spacing w:before="240" w:after="240"/>
      <w:ind w:left="1922" w:hanging="1355"/>
    </w:pPr>
    <w:rPr>
      <w:b/>
      <w:bCs/>
    </w:rPr>
  </w:style>
  <w:style w:type="paragraph" w:customStyle="1" w:styleId="underpoint">
    <w:name w:val="underpoint"/>
    <w:basedOn w:val="a"/>
    <w:rsid w:val="000F386E"/>
    <w:pPr>
      <w:ind w:firstLine="567"/>
      <w:jc w:val="both"/>
    </w:pPr>
  </w:style>
  <w:style w:type="paragraph" w:customStyle="1" w:styleId="newncpi">
    <w:name w:val="newncpi"/>
    <w:basedOn w:val="a"/>
    <w:rsid w:val="000F386E"/>
    <w:pPr>
      <w:ind w:firstLine="567"/>
      <w:jc w:val="both"/>
    </w:pPr>
  </w:style>
  <w:style w:type="paragraph" w:customStyle="1" w:styleId="a1">
    <w:name w:val=" Знак Знак Знак Знак Знак Знак Знак"/>
    <w:basedOn w:val="a"/>
    <w:link w:val="a0"/>
    <w:autoRedefine/>
    <w:rsid w:val="000F386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6">
    <w:name w:val="page number"/>
    <w:basedOn w:val="a0"/>
    <w:rsid w:val="000F386E"/>
  </w:style>
  <w:style w:type="paragraph" w:customStyle="1" w:styleId="point">
    <w:name w:val="point"/>
    <w:basedOn w:val="a"/>
    <w:rsid w:val="00993FFF"/>
    <w:pPr>
      <w:ind w:firstLine="567"/>
      <w:jc w:val="both"/>
    </w:pPr>
  </w:style>
  <w:style w:type="paragraph" w:styleId="a7">
    <w:name w:val="Balloon Text"/>
    <w:basedOn w:val="a"/>
    <w:semiHidden/>
    <w:rsid w:val="007F2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19</vt:lpstr>
    </vt:vector>
  </TitlesOfParts>
  <Company>Комчернобыль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19</dc:title>
  <dc:subject/>
  <dc:creator>Сидорович</dc:creator>
  <cp:keywords/>
  <cp:lastModifiedBy>Дмитрий Юрьевич Ивчик</cp:lastModifiedBy>
  <cp:revision>2</cp:revision>
  <cp:lastPrinted>2017-11-13T06:59:00Z</cp:lastPrinted>
  <dcterms:created xsi:type="dcterms:W3CDTF">2023-04-21T06:54:00Z</dcterms:created>
  <dcterms:modified xsi:type="dcterms:W3CDTF">2023-04-21T06:54:00Z</dcterms:modified>
</cp:coreProperties>
</file>