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9E" w:rsidRDefault="005A4D9E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 И МИНИСТЕРСТВА ЗДРАВООХРАНЕНИЯ РЕСПУБЛИКИ БЕЛАРУСЬ</w:t>
      </w:r>
    </w:p>
    <w:p w:rsidR="005A4D9E" w:rsidRDefault="005A4D9E">
      <w:pPr>
        <w:pStyle w:val="newncpi"/>
        <w:ind w:firstLine="0"/>
        <w:jc w:val="center"/>
      </w:pPr>
      <w:r>
        <w:rPr>
          <w:rStyle w:val="datepr"/>
        </w:rPr>
        <w:t>30 апреля 2020 г.</w:t>
      </w:r>
      <w:r>
        <w:rPr>
          <w:rStyle w:val="number"/>
        </w:rPr>
        <w:t xml:space="preserve"> № 45/47</w:t>
      </w:r>
    </w:p>
    <w:p w:rsidR="005A4D9E" w:rsidRDefault="005A4D9E">
      <w:pPr>
        <w:pStyle w:val="titlencpi"/>
      </w:pPr>
      <w:r>
        <w:t>Об изменении постановления Министерства труда и социальной защиты Республики Беларусь и Министерства здравоохранения Республики Беларусь от 2 декабря 2013 г. № 116/119</w:t>
      </w:r>
    </w:p>
    <w:p w:rsidR="005A4D9E" w:rsidRDefault="005A4D9E">
      <w:pPr>
        <w:pStyle w:val="preamble"/>
      </w:pPr>
      <w:r>
        <w:t>На основании части третьей статьи 27 Закона Республики Беларусь от 23 июня 2008 г. № 356-З «Об охране труда», подпункта 7.1.5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и подпункта 9.1 пункта 9 Положения о Министерстве здравоохранения Республики Беларусь, утвержденного постановлением Совета Министров Республики Беларусь от 28 октября 2011 г. № 1446, Министерство труда и социальной защиты Республики Беларусь и Министерство здравоохранения Республики Беларусь ПОСТАНОВЛЯЮТ:</w:t>
      </w:r>
    </w:p>
    <w:p w:rsidR="005A4D9E" w:rsidRDefault="005A4D9E">
      <w:pPr>
        <w:pStyle w:val="point"/>
      </w:pPr>
      <w:r>
        <w:t xml:space="preserve">1. Внести в постановление Министерства труда и социальной защиты Республики Беларусь и Министерства здравоохранения Республики Беларусь от 2 декабря 2013 г. № 116/119 «О некоторых вопросах проведения </w:t>
      </w:r>
      <w:proofErr w:type="spellStart"/>
      <w:r>
        <w:t>предсменного</w:t>
      </w:r>
      <w:proofErr w:type="spellEnd"/>
      <w:r>
        <w:t xml:space="preserve"> (перед началом работы, смены) медицинского осмотра и освидетельствования работающих на предмет нахождения в состоянии алкогольного, наркотического или токсического опьянения» следующие изменения:</w:t>
      </w:r>
    </w:p>
    <w:p w:rsidR="005A4D9E" w:rsidRDefault="005A4D9E">
      <w:pPr>
        <w:pStyle w:val="underpoint"/>
      </w:pPr>
      <w:r>
        <w:t>1.1. название изложить в следующей редакции:</w:t>
      </w:r>
    </w:p>
    <w:p w:rsidR="005A4D9E" w:rsidRDefault="005A4D9E">
      <w:pPr>
        <w:pStyle w:val="newncpi"/>
      </w:pPr>
      <w:r>
        <w:t>«О </w:t>
      </w:r>
      <w:proofErr w:type="spellStart"/>
      <w:r>
        <w:t>предсменном</w:t>
      </w:r>
      <w:proofErr w:type="spellEnd"/>
      <w:r>
        <w:t xml:space="preserve"> (перед началом работы, смены) медицинском осмотре и освидетельствовании работников»;</w:t>
      </w:r>
    </w:p>
    <w:p w:rsidR="005A4D9E" w:rsidRDefault="005A4D9E">
      <w:pPr>
        <w:pStyle w:val="underpoint"/>
      </w:pPr>
      <w:r>
        <w:t>1.2. преамбулу изложить в следующей редакции:</w:t>
      </w:r>
    </w:p>
    <w:p w:rsidR="005A4D9E" w:rsidRDefault="005A4D9E">
      <w:pPr>
        <w:pStyle w:val="newncpi"/>
      </w:pPr>
      <w:r>
        <w:t>«На основании части третьей статьи 27 Закона Республики Беларусь от 23 июня 2008 г. № 356-З «Об охране труда», подпункта 7.1.5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и подпункта 9.1 пункта 9 Положения о Министерстве здравоохранения Республики Беларусь, утвержденного постановлением Совета Министров Республики Беларусь от 28 октября 2011 г. № 1446, Министерство труда и социальной защиты Республики Беларусь и Министерство здравоохранения Республики Беларусь ПОСТАНОВЛЯЮТ:»;</w:t>
      </w:r>
    </w:p>
    <w:p w:rsidR="005A4D9E" w:rsidRDefault="005A4D9E">
      <w:pPr>
        <w:pStyle w:val="underpoint"/>
      </w:pPr>
      <w:r>
        <w:t>1.3. пункт 1 изложить в следующей редакции:</w:t>
      </w:r>
    </w:p>
    <w:p w:rsidR="005A4D9E" w:rsidRDefault="005A4D9E">
      <w:pPr>
        <w:pStyle w:val="point"/>
      </w:pPr>
      <w:r>
        <w:rPr>
          <w:rStyle w:val="rednoun"/>
        </w:rPr>
        <w:t>«</w:t>
      </w:r>
      <w:r>
        <w:t xml:space="preserve">1. Установить перечень работ (профессий рабочих), при выполнении которых требуются </w:t>
      </w:r>
      <w:proofErr w:type="spellStart"/>
      <w:r>
        <w:t>предсменный</w:t>
      </w:r>
      <w:proofErr w:type="spellEnd"/>
      <w:r>
        <w:t xml:space="preserve"> (перед началом работы, смены) медицинский осмотр либо освидетельствование работников на предмет нахождения в состоянии алкогольного опьянения, состоянии, вызванном потреблением наркотических средств, психотропных веществ, их аналогов, токсических веществ, согласно приложению.</w:t>
      </w:r>
      <w:r>
        <w:rPr>
          <w:rStyle w:val="rednoun"/>
        </w:rPr>
        <w:t>»</w:t>
      </w:r>
      <w:r>
        <w:t>;</w:t>
      </w:r>
    </w:p>
    <w:p w:rsidR="005A4D9E" w:rsidRDefault="005A4D9E">
      <w:pPr>
        <w:pStyle w:val="underpoint"/>
      </w:pPr>
      <w:r>
        <w:t>1.4. в пункте 2:</w:t>
      </w:r>
    </w:p>
    <w:p w:rsidR="005A4D9E" w:rsidRDefault="005A4D9E">
      <w:pPr>
        <w:pStyle w:val="newncpi"/>
      </w:pPr>
      <w:r>
        <w:t>из абзаца первого слово «прилагаемые» исключить;</w:t>
      </w:r>
    </w:p>
    <w:p w:rsidR="005A4D9E" w:rsidRDefault="005A4D9E">
      <w:pPr>
        <w:pStyle w:val="newncpi"/>
      </w:pPr>
      <w:r>
        <w:t>в абзацах втором и третьем слово «работающих» заменить словами «работников (прилагается)»;</w:t>
      </w:r>
    </w:p>
    <w:p w:rsidR="005A4D9E" w:rsidRDefault="005A4D9E">
      <w:pPr>
        <w:pStyle w:val="underpoint"/>
      </w:pPr>
      <w:r>
        <w:t>1.5. приложение к этому постановлению изложить в новой редакции (прилагается);</w:t>
      </w:r>
    </w:p>
    <w:p w:rsidR="005A4D9E" w:rsidRDefault="005A4D9E">
      <w:pPr>
        <w:pStyle w:val="underpoint"/>
      </w:pPr>
      <w:r>
        <w:t xml:space="preserve">1.6. Инструкцию о порядке проведения </w:t>
      </w:r>
      <w:proofErr w:type="spellStart"/>
      <w:r>
        <w:t>предсменного</w:t>
      </w:r>
      <w:proofErr w:type="spellEnd"/>
      <w:r>
        <w:t xml:space="preserve"> (перед началом работы, смены) медицинского осмотра работающих, утвержденную этим постановлением, изложить в новой редакции (прилагается);</w:t>
      </w:r>
    </w:p>
    <w:p w:rsidR="005A4D9E" w:rsidRDefault="005A4D9E">
      <w:pPr>
        <w:pStyle w:val="underpoint"/>
      </w:pPr>
      <w:r>
        <w:lastRenderedPageBreak/>
        <w:t>1.7. Инструкцию о порядке проведения освидетельствования на предмет нахождения в состоянии алкогольного, наркотического или токсического опьянения работающих, утвержденную этим постановлением, изложить в новой редакции (прилагается).</w:t>
      </w:r>
    </w:p>
    <w:p w:rsidR="005A4D9E" w:rsidRDefault="005A4D9E">
      <w:pPr>
        <w:pStyle w:val="point"/>
      </w:pPr>
      <w:r>
        <w:t>2. Настоящее постановление вступает в силу с 28 июня 2020 г.</w:t>
      </w:r>
    </w:p>
    <w:p w:rsidR="005A4D9E" w:rsidRDefault="005A4D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3111"/>
        <w:gridCol w:w="2979"/>
      </w:tblGrid>
      <w:tr w:rsidR="005A4D9E">
        <w:tc>
          <w:tcPr>
            <w:tcW w:w="17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A4D9E" w:rsidRDefault="005A4D9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 xml:space="preserve">Министр труда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 xml:space="preserve">и социальной защиты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5A4D9E" w:rsidRDefault="005A4D9E">
            <w:pPr>
              <w:pStyle w:val="newncpi0"/>
              <w:ind w:firstLine="1021"/>
              <w:jc w:val="left"/>
            </w:pPr>
            <w:proofErr w:type="spellStart"/>
            <w:r>
              <w:rPr>
                <w:rStyle w:val="pers"/>
              </w:rPr>
              <w:t>И.А.Костевич</w:t>
            </w:r>
            <w:proofErr w:type="spellEnd"/>
          </w:p>
        </w:tc>
        <w:tc>
          <w:tcPr>
            <w:tcW w:w="16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4D9E" w:rsidRDefault="005A4D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4D9E" w:rsidRDefault="005A4D9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 xml:space="preserve">Министр здравоохранения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5A4D9E" w:rsidRDefault="005A4D9E">
            <w:pPr>
              <w:pStyle w:val="newncpi0"/>
              <w:ind w:firstLine="1021"/>
              <w:jc w:val="left"/>
            </w:pPr>
            <w:proofErr w:type="spellStart"/>
            <w:r>
              <w:rPr>
                <w:rStyle w:val="pers"/>
              </w:rPr>
              <w:t>В.С.Караник</w:t>
            </w:r>
            <w:proofErr w:type="spellEnd"/>
          </w:p>
        </w:tc>
      </w:tr>
    </w:tbl>
    <w:p w:rsidR="005A4D9E" w:rsidRDefault="005A4D9E">
      <w:pPr>
        <w:pStyle w:val="newncpi"/>
      </w:pPr>
      <w:r>
        <w:t> </w:t>
      </w:r>
    </w:p>
    <w:p w:rsidR="005A4D9E" w:rsidRDefault="005A4D9E">
      <w:pPr>
        <w:pStyle w:val="agree"/>
      </w:pPr>
      <w:r>
        <w:t>СОГЛАСОВАНО</w:t>
      </w:r>
    </w:p>
    <w:p w:rsidR="005A4D9E" w:rsidRDefault="005A4D9E">
      <w:pPr>
        <w:pStyle w:val="agree"/>
      </w:pPr>
      <w:r>
        <w:t xml:space="preserve">Министерство архитектуры </w:t>
      </w:r>
      <w:r>
        <w:br/>
        <w:t>и строительства</w:t>
      </w:r>
      <w:r>
        <w:br/>
        <w:t>Республики Беларусь</w:t>
      </w:r>
    </w:p>
    <w:p w:rsidR="005A4D9E" w:rsidRDefault="005A4D9E">
      <w:pPr>
        <w:pStyle w:val="agree"/>
        <w:spacing w:before="120"/>
      </w:pPr>
      <w:r>
        <w:t>Министерство лесного хозяйства</w:t>
      </w:r>
      <w:r>
        <w:br/>
        <w:t>Республики Беларусь</w:t>
      </w:r>
    </w:p>
    <w:p w:rsidR="005A4D9E" w:rsidRDefault="005A4D9E">
      <w:pPr>
        <w:pStyle w:val="agree"/>
        <w:spacing w:before="120"/>
      </w:pPr>
      <w:r>
        <w:t>Министерство промышленности</w:t>
      </w:r>
      <w:r>
        <w:br/>
        <w:t>Республики Беларусь</w:t>
      </w:r>
    </w:p>
    <w:p w:rsidR="005A4D9E" w:rsidRDefault="005A4D9E">
      <w:pPr>
        <w:pStyle w:val="agree"/>
        <w:spacing w:before="120"/>
      </w:pPr>
      <w:r>
        <w:t xml:space="preserve">Министерство транспорта </w:t>
      </w:r>
      <w:r>
        <w:br/>
        <w:t>и коммуникаций</w:t>
      </w:r>
      <w:r>
        <w:br/>
        <w:t>Республики Беларусь</w:t>
      </w:r>
    </w:p>
    <w:p w:rsidR="005A4D9E" w:rsidRDefault="005A4D9E">
      <w:pPr>
        <w:pStyle w:val="agree"/>
        <w:spacing w:before="120"/>
      </w:pPr>
      <w:r>
        <w:t>Министерство энергетики</w:t>
      </w:r>
      <w:r>
        <w:br/>
        <w:t>Республики Беларусь</w:t>
      </w:r>
    </w:p>
    <w:p w:rsidR="005A4D9E" w:rsidRDefault="005A4D9E">
      <w:pPr>
        <w:pStyle w:val="agree"/>
        <w:spacing w:before="120"/>
      </w:pPr>
      <w:r>
        <w:t>Министерство жилищно-</w:t>
      </w:r>
      <w:r>
        <w:br/>
        <w:t xml:space="preserve">коммунального хозяйства </w:t>
      </w:r>
      <w:r>
        <w:br/>
        <w:t>Республики Беларусь</w:t>
      </w:r>
    </w:p>
    <w:p w:rsidR="005A4D9E" w:rsidRDefault="005A4D9E">
      <w:pPr>
        <w:pStyle w:val="agree"/>
        <w:spacing w:before="120"/>
      </w:pPr>
      <w:r>
        <w:t xml:space="preserve">Министерство </w:t>
      </w:r>
      <w:r>
        <w:br/>
        <w:t>по чрезвычайным ситуациям</w:t>
      </w:r>
      <w:r>
        <w:br/>
        <w:t>Республики Беларусь</w:t>
      </w:r>
    </w:p>
    <w:p w:rsidR="005A4D9E" w:rsidRDefault="005A4D9E">
      <w:pPr>
        <w:pStyle w:val="agree"/>
        <w:spacing w:before="120"/>
      </w:pPr>
      <w:r>
        <w:t xml:space="preserve">Министерство сельского хозяйства </w:t>
      </w:r>
      <w:r>
        <w:br/>
        <w:t xml:space="preserve">и продовольствия </w:t>
      </w:r>
      <w:r>
        <w:br/>
        <w:t>Республики Беларусь</w:t>
      </w:r>
    </w:p>
    <w:p w:rsidR="005A4D9E" w:rsidRDefault="005A4D9E">
      <w:pPr>
        <w:pStyle w:val="agree"/>
        <w:spacing w:before="120"/>
      </w:pPr>
      <w:r>
        <w:t>Министерство финансов</w:t>
      </w:r>
      <w:r>
        <w:br/>
        <w:t>Республики Беларусь</w:t>
      </w:r>
    </w:p>
    <w:p w:rsidR="005A4D9E" w:rsidRDefault="005A4D9E">
      <w:pPr>
        <w:pStyle w:val="agree"/>
        <w:spacing w:before="120"/>
      </w:pPr>
      <w:r>
        <w:t xml:space="preserve">Белорусский производственно-торговый </w:t>
      </w:r>
      <w:r>
        <w:br/>
        <w:t xml:space="preserve">концерн лесной, деревообрабатывающей </w:t>
      </w:r>
      <w:r>
        <w:br/>
        <w:t>и целлюлозно-бумажной промышленности</w:t>
      </w:r>
    </w:p>
    <w:p w:rsidR="005A4D9E" w:rsidRDefault="005A4D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5"/>
        <w:gridCol w:w="2794"/>
      </w:tblGrid>
      <w:tr w:rsidR="005A4D9E">
        <w:tc>
          <w:tcPr>
            <w:tcW w:w="35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4D9E" w:rsidRDefault="005A4D9E">
            <w:pPr>
              <w:pStyle w:val="newncpi"/>
            </w:pPr>
            <w:r>
              <w:t> </w:t>
            </w:r>
          </w:p>
        </w:tc>
        <w:tc>
          <w:tcPr>
            <w:tcW w:w="14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4D9E" w:rsidRDefault="005A4D9E">
            <w:pPr>
              <w:pStyle w:val="append1"/>
            </w:pPr>
            <w:r>
              <w:t>Приложение</w:t>
            </w:r>
          </w:p>
          <w:p w:rsidR="005A4D9E" w:rsidRDefault="005A4D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 социальной защиты </w:t>
            </w:r>
            <w:r>
              <w:br/>
              <w:t xml:space="preserve">Республики Беларусь и Министерства </w:t>
            </w:r>
            <w:r>
              <w:br/>
              <w:t xml:space="preserve">здравоохранения </w:t>
            </w:r>
            <w:r>
              <w:br/>
              <w:t xml:space="preserve">Республики Беларусь </w:t>
            </w:r>
            <w:r>
              <w:br/>
              <w:t xml:space="preserve">02.12.2013 № 116/119 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 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и Министерства </w:t>
            </w:r>
            <w:r>
              <w:br/>
            </w:r>
            <w:r>
              <w:lastRenderedPageBreak/>
              <w:t xml:space="preserve">здравоохранения </w:t>
            </w:r>
            <w:r>
              <w:br/>
              <w:t xml:space="preserve">Республики Беларусь </w:t>
            </w:r>
            <w:r>
              <w:br/>
              <w:t xml:space="preserve">30.04.2020 № 45/47) </w:t>
            </w:r>
          </w:p>
        </w:tc>
      </w:tr>
    </w:tbl>
    <w:p w:rsidR="005A4D9E" w:rsidRDefault="005A4D9E">
      <w:pPr>
        <w:pStyle w:val="titlep"/>
        <w:jc w:val="left"/>
      </w:pPr>
      <w:r>
        <w:lastRenderedPageBreak/>
        <w:t>ПЕРЕЧЕНЬ</w:t>
      </w:r>
      <w:r>
        <w:br/>
        <w:t xml:space="preserve">работ (профессий рабочих), при выполнении которых требуются </w:t>
      </w:r>
      <w:proofErr w:type="spellStart"/>
      <w:r>
        <w:t>предсменный</w:t>
      </w:r>
      <w:proofErr w:type="spellEnd"/>
      <w:r>
        <w:t xml:space="preserve"> (перед началом работы, смены) медицинский осмотр либо освидетельствование работников на предмет нахождения в состоянии алкогольного опьянения, состоянии, вызванном потреблением наркотических средств, психотропных веществ, их аналогов, токсических веществ</w:t>
      </w:r>
    </w:p>
    <w:p w:rsidR="005A4D9E" w:rsidRDefault="005A4D9E">
      <w:pPr>
        <w:pStyle w:val="point"/>
      </w:pPr>
      <w:r>
        <w:t>1. Работы:</w:t>
      </w:r>
    </w:p>
    <w:p w:rsidR="005A4D9E" w:rsidRDefault="005A4D9E">
      <w:pPr>
        <w:pStyle w:val="underpoint"/>
      </w:pPr>
      <w:r>
        <w:t>1.1. с использованием методов промышленного альпинизма;</w:t>
      </w:r>
    </w:p>
    <w:p w:rsidR="005A4D9E" w:rsidRDefault="005A4D9E">
      <w:pPr>
        <w:pStyle w:val="underpoint"/>
      </w:pPr>
      <w:r>
        <w:t>1.2. газоопасные на действующих газопроводах;</w:t>
      </w:r>
    </w:p>
    <w:p w:rsidR="005A4D9E" w:rsidRDefault="005A4D9E">
      <w:pPr>
        <w:pStyle w:val="underpoint"/>
      </w:pPr>
      <w:r>
        <w:t>1.3. кровельные и другие работы на крыше здания;</w:t>
      </w:r>
    </w:p>
    <w:p w:rsidR="005A4D9E" w:rsidRDefault="005A4D9E">
      <w:pPr>
        <w:pStyle w:val="underpoint"/>
      </w:pPr>
      <w:r>
        <w:t xml:space="preserve">1.4. в действующих электроустановках напряжением свыше 6 </w:t>
      </w:r>
      <w:proofErr w:type="spellStart"/>
      <w:r>
        <w:t>кВ</w:t>
      </w:r>
      <w:proofErr w:type="spellEnd"/>
      <w:r>
        <w:t xml:space="preserve"> и на воздушных линиях связи, пересекающих линии электропередачи и контактные провода или расположенных с ними на одних опорах;</w:t>
      </w:r>
    </w:p>
    <w:p w:rsidR="005A4D9E" w:rsidRDefault="005A4D9E">
      <w:pPr>
        <w:pStyle w:val="underpoint"/>
      </w:pPr>
      <w:r>
        <w:t>1.5. по изготовлению и применению пиротехнических изделий;</w:t>
      </w:r>
    </w:p>
    <w:p w:rsidR="005A4D9E" w:rsidRDefault="005A4D9E">
      <w:pPr>
        <w:pStyle w:val="underpoint"/>
      </w:pPr>
      <w:r>
        <w:t>1.6. по управлению рабочими платформами мобильных подъемных рабочих платформ;</w:t>
      </w:r>
    </w:p>
    <w:p w:rsidR="005A4D9E" w:rsidRDefault="005A4D9E">
      <w:pPr>
        <w:pStyle w:val="underpoint"/>
      </w:pPr>
      <w:r>
        <w:t>1.7. непосредственно связанные с эксплуатацией стационарных котлов с рабочим (расчетным) давлением свыше 4,0 МПа;</w:t>
      </w:r>
    </w:p>
    <w:p w:rsidR="005A4D9E" w:rsidRDefault="005A4D9E">
      <w:pPr>
        <w:pStyle w:val="underpoint"/>
      </w:pPr>
      <w:r>
        <w:t xml:space="preserve">1.8. непосредственно связанные с транспортировкой и применением </w:t>
      </w:r>
      <w:proofErr w:type="spellStart"/>
      <w:r>
        <w:t>агрохимикатов</w:t>
      </w:r>
      <w:proofErr w:type="spellEnd"/>
      <w:r>
        <w:t xml:space="preserve"> и средств защиты растений;</w:t>
      </w:r>
    </w:p>
    <w:p w:rsidR="005A4D9E" w:rsidRDefault="005A4D9E">
      <w:pPr>
        <w:pStyle w:val="underpoint"/>
      </w:pPr>
      <w:r>
        <w:t>1.9. по изготовлению и с применением пиротехнического инструмента и оборудования;</w:t>
      </w:r>
    </w:p>
    <w:p w:rsidR="005A4D9E" w:rsidRDefault="005A4D9E">
      <w:pPr>
        <w:pStyle w:val="underpoint"/>
      </w:pPr>
      <w:r>
        <w:t>1.10. по строительству подземных сооружений специальными способами (цементация и химическое закрепление грунтов и фундаментов, забивка свай, искусственное замораживание грунтов и водопонижение, продавливание тоннельных конструкций под дамбами, сооружениями, магистралями и водоемами и другие);</w:t>
      </w:r>
    </w:p>
    <w:p w:rsidR="005A4D9E" w:rsidRDefault="005A4D9E">
      <w:pPr>
        <w:pStyle w:val="underpoint"/>
      </w:pPr>
      <w:r>
        <w:t>1.11. в службах движения, пути, подвижного состава, тоннельных сооружений, сигнализации и связи метрополитенов;</w:t>
      </w:r>
    </w:p>
    <w:p w:rsidR="005A4D9E" w:rsidRDefault="005A4D9E">
      <w:pPr>
        <w:pStyle w:val="underpoint"/>
      </w:pPr>
      <w:r>
        <w:t>1.12. по управлению автодорожными строительными и общестроительными машинами;</w:t>
      </w:r>
    </w:p>
    <w:p w:rsidR="005A4D9E" w:rsidRDefault="005A4D9E">
      <w:pPr>
        <w:pStyle w:val="underpoint"/>
      </w:pPr>
      <w:r>
        <w:t>1.13. на объектах систем водоснабжения, водоотведения (канализации) и теплоснабжения в организациях жилищно-коммунального хозяйства;</w:t>
      </w:r>
    </w:p>
    <w:p w:rsidR="005A4D9E" w:rsidRDefault="005A4D9E">
      <w:pPr>
        <w:pStyle w:val="underpoint"/>
      </w:pPr>
      <w:r>
        <w:t xml:space="preserve">1.14. по </w:t>
      </w:r>
      <w:proofErr w:type="spellStart"/>
      <w:r>
        <w:t>строповке</w:t>
      </w:r>
      <w:proofErr w:type="spellEnd"/>
      <w:r>
        <w:t xml:space="preserve"> грузов с применением кранов мостовых, козловых, башенных и портальных;</w:t>
      </w:r>
    </w:p>
    <w:p w:rsidR="005A4D9E" w:rsidRDefault="005A4D9E">
      <w:pPr>
        <w:pStyle w:val="underpoint"/>
      </w:pPr>
      <w:r>
        <w:t>1.15. по непосредственному обеспечению авиационной безопасности;</w:t>
      </w:r>
    </w:p>
    <w:p w:rsidR="005A4D9E" w:rsidRDefault="005A4D9E">
      <w:pPr>
        <w:pStyle w:val="underpoint"/>
      </w:pPr>
      <w:r>
        <w:t>1.16. по эксплуатации и проведению текущего ремонта бортовых средств объективного контроля и наземных средств обработки объективного контроля авиационного оборудования;</w:t>
      </w:r>
    </w:p>
    <w:p w:rsidR="005A4D9E" w:rsidRDefault="005A4D9E">
      <w:pPr>
        <w:pStyle w:val="underpoint"/>
      </w:pPr>
      <w:r>
        <w:t>1.17. по диспетчерскому обеспечению полетов и перелетов, осуществляемые аэродромным диспетчерским (авиационно-диспетчерским) пунктом;</w:t>
      </w:r>
    </w:p>
    <w:p w:rsidR="005A4D9E" w:rsidRDefault="005A4D9E">
      <w:pPr>
        <w:pStyle w:val="underpoint"/>
      </w:pPr>
      <w:r>
        <w:t>1.18. непосредственно связанные с организацией и руководством стажировки и практики специалистов управления воздушным движением службы движения;</w:t>
      </w:r>
    </w:p>
    <w:p w:rsidR="005A4D9E" w:rsidRDefault="005A4D9E">
      <w:pPr>
        <w:pStyle w:val="underpoint"/>
      </w:pPr>
      <w:r>
        <w:t>1.19. по планированию воздушного движения;</w:t>
      </w:r>
    </w:p>
    <w:p w:rsidR="005A4D9E" w:rsidRDefault="005A4D9E">
      <w:pPr>
        <w:pStyle w:val="underpoint"/>
      </w:pPr>
      <w:r>
        <w:t>1.20. по управлению воздушным движением с закрепленного места диспетчерского пункта «Руление» от начала буксировки воздушного судна или запроса экипажа на запуск двигателей до предварительного старта, а при прилете – от момента освобождения воздушным судном взлетно-посадочной полосы до места его стоянки;</w:t>
      </w:r>
    </w:p>
    <w:p w:rsidR="005A4D9E" w:rsidRDefault="005A4D9E">
      <w:pPr>
        <w:pStyle w:val="underpoint"/>
      </w:pPr>
      <w:r>
        <w:lastRenderedPageBreak/>
        <w:t xml:space="preserve">1.21. по управлению воздушным движением и поддержанию упорядоченного </w:t>
      </w:r>
      <w:proofErr w:type="spellStart"/>
      <w:r>
        <w:t>самолетопотока</w:t>
      </w:r>
      <w:proofErr w:type="spellEnd"/>
      <w:r>
        <w:t xml:space="preserve"> в выделенном воздушном пространстве в соответствии с утвержденной технологией с одного из диспетчерских пунктов: диспетчерского пункта руления; стартового диспетчерского пункта; посадочного диспетчерского пункта; диспетчерского пункта аэродрома; диспетчерского пункта гражданской авиации; диспетчерского пункта гражданской авиации местных воздушных линий; диспетчерского пункта подхода; районного диспетчерского пункта; районного центра; районного диспетчерского центра; местного диспетчерского пункта; диспетчерского центра полетно-информационного обслуживания; командного диспетчерского пункта;</w:t>
      </w:r>
    </w:p>
    <w:p w:rsidR="005A4D9E" w:rsidRDefault="005A4D9E">
      <w:pPr>
        <w:pStyle w:val="underpoint"/>
      </w:pPr>
      <w:r>
        <w:t>1.22. по валке деревьев на лесосеке;</w:t>
      </w:r>
    </w:p>
    <w:p w:rsidR="005A4D9E" w:rsidRDefault="005A4D9E">
      <w:pPr>
        <w:pStyle w:val="underpoint"/>
      </w:pPr>
      <w:r>
        <w:t>1.23. непосредственно связанные с выполнением полетов воздушных судов летными и </w:t>
      </w:r>
      <w:proofErr w:type="spellStart"/>
      <w:r>
        <w:t>кабинными</w:t>
      </w:r>
      <w:proofErr w:type="spellEnd"/>
      <w:r>
        <w:t xml:space="preserve"> экипажами.</w:t>
      </w:r>
    </w:p>
    <w:p w:rsidR="005A4D9E" w:rsidRDefault="005A4D9E">
      <w:pPr>
        <w:pStyle w:val="point"/>
      </w:pPr>
      <w:r>
        <w:t>2. Профессии рабочих:</w:t>
      </w:r>
    </w:p>
    <w:p w:rsidR="005A4D9E" w:rsidRDefault="005A4D9E">
      <w:pPr>
        <w:pStyle w:val="underpoint"/>
      </w:pPr>
      <w:r>
        <w:t>2.1. авиационный техник по горюче-смазочным материалам;</w:t>
      </w:r>
    </w:p>
    <w:p w:rsidR="005A4D9E" w:rsidRDefault="005A4D9E">
      <w:pPr>
        <w:pStyle w:val="underpoint"/>
      </w:pPr>
      <w:r>
        <w:t>2.2. авиационный техник по парашютным и аварийно-спасательным средствам;</w:t>
      </w:r>
    </w:p>
    <w:p w:rsidR="005A4D9E" w:rsidRDefault="005A4D9E">
      <w:pPr>
        <w:pStyle w:val="underpoint"/>
      </w:pPr>
      <w:r>
        <w:t>2.3. авиационный техник по планеру и двигателям;</w:t>
      </w:r>
    </w:p>
    <w:p w:rsidR="005A4D9E" w:rsidRDefault="005A4D9E">
      <w:pPr>
        <w:pStyle w:val="underpoint"/>
      </w:pPr>
      <w:r>
        <w:t>2.4. аэродромный рабочий;</w:t>
      </w:r>
    </w:p>
    <w:p w:rsidR="005A4D9E" w:rsidRDefault="005A4D9E">
      <w:pPr>
        <w:pStyle w:val="underpoint"/>
      </w:pPr>
      <w:r>
        <w:t>2.5. вальщик леса;</w:t>
      </w:r>
    </w:p>
    <w:p w:rsidR="005A4D9E" w:rsidRDefault="005A4D9E">
      <w:pPr>
        <w:pStyle w:val="underpoint"/>
      </w:pPr>
      <w:r>
        <w:t>2.6. взрывник (мастер-взрывник);</w:t>
      </w:r>
    </w:p>
    <w:p w:rsidR="005A4D9E" w:rsidRDefault="005A4D9E">
      <w:pPr>
        <w:pStyle w:val="underpoint"/>
      </w:pPr>
      <w:r>
        <w:t>2.7. взрывник на лесных работах;</w:t>
      </w:r>
    </w:p>
    <w:p w:rsidR="005A4D9E" w:rsidRDefault="005A4D9E">
      <w:pPr>
        <w:pStyle w:val="underpoint"/>
      </w:pPr>
      <w:r>
        <w:t>2.8. водитель погрузчика;</w:t>
      </w:r>
    </w:p>
    <w:p w:rsidR="005A4D9E" w:rsidRDefault="005A4D9E">
      <w:pPr>
        <w:pStyle w:val="underpoint"/>
      </w:pPr>
      <w:r>
        <w:t>2.9. водитель транспортно-уборочной машины;</w:t>
      </w:r>
    </w:p>
    <w:p w:rsidR="005A4D9E" w:rsidRDefault="005A4D9E">
      <w:pPr>
        <w:pStyle w:val="underpoint"/>
      </w:pPr>
      <w:r>
        <w:t>2.10. водитель электро- и автотележки;</w:t>
      </w:r>
    </w:p>
    <w:p w:rsidR="005A4D9E" w:rsidRDefault="005A4D9E">
      <w:pPr>
        <w:pStyle w:val="underpoint"/>
      </w:pPr>
      <w:r>
        <w:t>2.11. выгрузчик древесины из воды;</w:t>
      </w:r>
    </w:p>
    <w:p w:rsidR="005A4D9E" w:rsidRDefault="005A4D9E">
      <w:pPr>
        <w:pStyle w:val="underpoint"/>
      </w:pPr>
      <w:r>
        <w:t>2.12. </w:t>
      </w:r>
      <w:proofErr w:type="spellStart"/>
      <w:r>
        <w:t>газоспасатель</w:t>
      </w:r>
      <w:proofErr w:type="spellEnd"/>
      <w:r>
        <w:t>;</w:t>
      </w:r>
    </w:p>
    <w:p w:rsidR="005A4D9E" w:rsidRDefault="005A4D9E">
      <w:pPr>
        <w:pStyle w:val="underpoint"/>
      </w:pPr>
      <w:r>
        <w:t>2.13. горноспасатель;</w:t>
      </w:r>
    </w:p>
    <w:p w:rsidR="005A4D9E" w:rsidRDefault="005A4D9E">
      <w:pPr>
        <w:pStyle w:val="underpoint"/>
      </w:pPr>
      <w:r>
        <w:t>2.14. горнорабочий подземный;</w:t>
      </w:r>
    </w:p>
    <w:p w:rsidR="005A4D9E" w:rsidRDefault="005A4D9E">
      <w:pPr>
        <w:pStyle w:val="underpoint"/>
      </w:pPr>
      <w:r>
        <w:t>2.15. лебедчик на лесосплаве;</w:t>
      </w:r>
    </w:p>
    <w:p w:rsidR="005A4D9E" w:rsidRDefault="005A4D9E">
      <w:pPr>
        <w:pStyle w:val="underpoint"/>
      </w:pPr>
      <w:r>
        <w:t>2.16. лебедчик на трелевке леса;</w:t>
      </w:r>
    </w:p>
    <w:p w:rsidR="005A4D9E" w:rsidRDefault="005A4D9E">
      <w:pPr>
        <w:pStyle w:val="underpoint"/>
      </w:pPr>
      <w:r>
        <w:t>2.17. лебедчик на </w:t>
      </w:r>
      <w:proofErr w:type="spellStart"/>
      <w:r>
        <w:t>штабелевке</w:t>
      </w:r>
      <w:proofErr w:type="spellEnd"/>
      <w:r>
        <w:t xml:space="preserve"> и погрузке леса;</w:t>
      </w:r>
    </w:p>
    <w:p w:rsidR="005A4D9E" w:rsidRDefault="005A4D9E">
      <w:pPr>
        <w:pStyle w:val="underpoint"/>
      </w:pPr>
      <w:r>
        <w:t>2.18. лесоруб;</w:t>
      </w:r>
    </w:p>
    <w:p w:rsidR="005A4D9E" w:rsidRDefault="005A4D9E">
      <w:pPr>
        <w:pStyle w:val="underpoint"/>
      </w:pPr>
      <w:r>
        <w:t>2.19. машинист горных выемочных машин;</w:t>
      </w:r>
    </w:p>
    <w:p w:rsidR="005A4D9E" w:rsidRDefault="005A4D9E">
      <w:pPr>
        <w:pStyle w:val="underpoint"/>
      </w:pPr>
      <w:r>
        <w:t>2.20. машинист компрессорных установок;</w:t>
      </w:r>
    </w:p>
    <w:p w:rsidR="005A4D9E" w:rsidRDefault="005A4D9E">
      <w:pPr>
        <w:pStyle w:val="underpoint"/>
      </w:pPr>
      <w:r>
        <w:t>2.21. машинист крана автомобильного;</w:t>
      </w:r>
    </w:p>
    <w:p w:rsidR="005A4D9E" w:rsidRDefault="005A4D9E">
      <w:pPr>
        <w:pStyle w:val="underpoint"/>
      </w:pPr>
      <w:r>
        <w:t>2.22. машинист крана (крановщик);</w:t>
      </w:r>
    </w:p>
    <w:p w:rsidR="005A4D9E" w:rsidRDefault="005A4D9E">
      <w:pPr>
        <w:pStyle w:val="underpoint"/>
      </w:pPr>
      <w:r>
        <w:t>2.23. машинист-крановщик;</w:t>
      </w:r>
    </w:p>
    <w:p w:rsidR="005A4D9E" w:rsidRDefault="005A4D9E">
      <w:pPr>
        <w:pStyle w:val="underpoint"/>
      </w:pPr>
      <w:r>
        <w:t>2.24. машинист погрузочно-доставочной машины;</w:t>
      </w:r>
    </w:p>
    <w:p w:rsidR="005A4D9E" w:rsidRDefault="005A4D9E">
      <w:pPr>
        <w:pStyle w:val="underpoint"/>
      </w:pPr>
      <w:r>
        <w:t>2.25. машинист погрузочной машины;</w:t>
      </w:r>
    </w:p>
    <w:p w:rsidR="005A4D9E" w:rsidRDefault="005A4D9E">
      <w:pPr>
        <w:pStyle w:val="underpoint"/>
      </w:pPr>
      <w:r>
        <w:t>2.26. машинист подземных самоходных машин;</w:t>
      </w:r>
    </w:p>
    <w:p w:rsidR="005A4D9E" w:rsidRDefault="005A4D9E">
      <w:pPr>
        <w:pStyle w:val="underpoint"/>
      </w:pPr>
      <w:r>
        <w:t>2.27. машинист трапов;</w:t>
      </w:r>
    </w:p>
    <w:p w:rsidR="005A4D9E" w:rsidRDefault="005A4D9E">
      <w:pPr>
        <w:pStyle w:val="underpoint"/>
      </w:pPr>
      <w:r>
        <w:t>2.28. машинист шахтных холодильных (аммиачно-холодильных) установок;</w:t>
      </w:r>
    </w:p>
    <w:p w:rsidR="005A4D9E" w:rsidRDefault="005A4D9E">
      <w:pPr>
        <w:pStyle w:val="underpoint"/>
      </w:pPr>
      <w:r>
        <w:t>2.29. машинист холодильных установок, занятый на работах с установками, работающими на аммиаке;</w:t>
      </w:r>
    </w:p>
    <w:p w:rsidR="005A4D9E" w:rsidRDefault="005A4D9E">
      <w:pPr>
        <w:pStyle w:val="underpoint"/>
      </w:pPr>
      <w:r>
        <w:t xml:space="preserve">2.30. машинист </w:t>
      </w:r>
      <w:proofErr w:type="spellStart"/>
      <w:r>
        <w:t>штабелеформирующей</w:t>
      </w:r>
      <w:proofErr w:type="spellEnd"/>
      <w:r>
        <w:t xml:space="preserve"> машины;</w:t>
      </w:r>
    </w:p>
    <w:p w:rsidR="005A4D9E" w:rsidRDefault="005A4D9E">
      <w:pPr>
        <w:pStyle w:val="underpoint"/>
      </w:pPr>
      <w:r>
        <w:t>2.31. механизатор (докер-механизатор) комплексной бригады на погрузочно-разгрузочных работах;</w:t>
      </w:r>
    </w:p>
    <w:p w:rsidR="005A4D9E" w:rsidRDefault="005A4D9E">
      <w:pPr>
        <w:pStyle w:val="underpoint"/>
      </w:pPr>
      <w:r>
        <w:t>2.32. монтажник строительных конструкций;</w:t>
      </w:r>
    </w:p>
    <w:p w:rsidR="005A4D9E" w:rsidRDefault="005A4D9E">
      <w:pPr>
        <w:pStyle w:val="underpoint"/>
      </w:pPr>
      <w:r>
        <w:t>2.33. навальщик-свальщик лесоматериалов;</w:t>
      </w:r>
    </w:p>
    <w:p w:rsidR="005A4D9E" w:rsidRDefault="005A4D9E">
      <w:pPr>
        <w:pStyle w:val="underpoint"/>
      </w:pPr>
      <w:r>
        <w:t>2.34. наполнитель баллонов;</w:t>
      </w:r>
    </w:p>
    <w:p w:rsidR="005A4D9E" w:rsidRDefault="005A4D9E">
      <w:pPr>
        <w:pStyle w:val="underpoint"/>
      </w:pPr>
      <w:r>
        <w:t>2.35. ремонтник искусственных сооружений;</w:t>
      </w:r>
    </w:p>
    <w:p w:rsidR="005A4D9E" w:rsidRDefault="005A4D9E">
      <w:pPr>
        <w:pStyle w:val="underpoint"/>
      </w:pPr>
      <w:r>
        <w:t>2.36. такелажник на монтаже;</w:t>
      </w:r>
    </w:p>
    <w:p w:rsidR="005A4D9E" w:rsidRDefault="005A4D9E">
      <w:pPr>
        <w:pStyle w:val="underpoint"/>
      </w:pPr>
      <w:r>
        <w:t>2.37. тоннельный рабочий;</w:t>
      </w:r>
    </w:p>
    <w:p w:rsidR="005A4D9E" w:rsidRDefault="005A4D9E">
      <w:pPr>
        <w:pStyle w:val="underpoint"/>
      </w:pPr>
      <w:r>
        <w:lastRenderedPageBreak/>
        <w:t>2.38. транспортировщик в литейном производстве.</w:t>
      </w:r>
    </w:p>
    <w:p w:rsidR="005A4D9E" w:rsidRDefault="005A4D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5A4D9E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4D9E" w:rsidRDefault="005A4D9E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4D9E" w:rsidRDefault="005A4D9E">
            <w:pPr>
              <w:pStyle w:val="capu1"/>
            </w:pPr>
            <w:r>
              <w:t>УТВЕРЖДЕНО</w:t>
            </w:r>
          </w:p>
          <w:p w:rsidR="005A4D9E" w:rsidRDefault="005A4D9E">
            <w:pPr>
              <w:pStyle w:val="cap1"/>
            </w:pPr>
            <w:r>
              <w:t>Постановление</w:t>
            </w:r>
            <w:r>
              <w:br/>
              <w:t xml:space="preserve">Министерства труда 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 xml:space="preserve">и Министерства </w:t>
            </w:r>
            <w:r>
              <w:br/>
              <w:t>здравоохранения</w:t>
            </w:r>
            <w:r>
              <w:br/>
              <w:t>Республики Беларусь</w:t>
            </w:r>
            <w:r>
              <w:br/>
              <w:t>02.12.2013 № 116/119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 социальной защиты </w:t>
            </w:r>
            <w:r>
              <w:br/>
              <w:t>Республики Беларусь</w:t>
            </w:r>
            <w:r>
              <w:br/>
              <w:t xml:space="preserve">и Министерства </w:t>
            </w:r>
            <w:r>
              <w:br/>
              <w:t xml:space="preserve">здравоохранения </w:t>
            </w:r>
            <w:r>
              <w:br/>
              <w:t>Республики Беларусь</w:t>
            </w:r>
            <w:r>
              <w:br/>
              <w:t>30.04.2020 № 45/47)</w:t>
            </w:r>
          </w:p>
        </w:tc>
      </w:tr>
    </w:tbl>
    <w:p w:rsidR="005A4D9E" w:rsidRDefault="005A4D9E">
      <w:pPr>
        <w:pStyle w:val="titleu"/>
      </w:pPr>
      <w:r>
        <w:t>ИНСТРУКЦИЯ</w:t>
      </w:r>
      <w:r>
        <w:br/>
        <w:t xml:space="preserve">о порядке проведения </w:t>
      </w:r>
      <w:proofErr w:type="spellStart"/>
      <w:r>
        <w:t>предсменного</w:t>
      </w:r>
      <w:proofErr w:type="spellEnd"/>
      <w:r>
        <w:t xml:space="preserve"> (перед началом работы, смены) медицинского осмотра работников</w:t>
      </w:r>
    </w:p>
    <w:p w:rsidR="005A4D9E" w:rsidRDefault="005A4D9E">
      <w:pPr>
        <w:pStyle w:val="point"/>
      </w:pPr>
      <w:r>
        <w:t xml:space="preserve">1. Настоящая Инструкция определяет порядок проведения </w:t>
      </w:r>
      <w:proofErr w:type="spellStart"/>
      <w:r>
        <w:t>предсменного</w:t>
      </w:r>
      <w:proofErr w:type="spellEnd"/>
      <w:r>
        <w:t xml:space="preserve"> (перед началом работы, смены) медицинского осмотра работников (далее, если не указано иное, – </w:t>
      </w:r>
      <w:proofErr w:type="spellStart"/>
      <w:r>
        <w:t>предсменный</w:t>
      </w:r>
      <w:proofErr w:type="spellEnd"/>
      <w:r>
        <w:t xml:space="preserve"> медицинский осмотр).</w:t>
      </w:r>
    </w:p>
    <w:p w:rsidR="005A4D9E" w:rsidRDefault="005A4D9E">
      <w:pPr>
        <w:pStyle w:val="point"/>
      </w:pPr>
      <w:r>
        <w:t>2. Для целей настоящей Инструкции применяются термины в значениях, установленных Законом Республики Беларусь «Об охране труда», а также следующие термины и их определения:</w:t>
      </w:r>
    </w:p>
    <w:p w:rsidR="005A4D9E" w:rsidRDefault="005A4D9E">
      <w:pPr>
        <w:pStyle w:val="newncpi"/>
      </w:pPr>
      <w:r>
        <w:t>состояние алкогольного опьянения – наличие абсолютного этилового спирта в выдыхаемом воздухе в концентрации 0,3 и более промилле или наличие паров абсолютного этилового спирта в концентрации 150 и более микрограммов на один литр выдыхаемого воздуха;</w:t>
      </w:r>
    </w:p>
    <w:p w:rsidR="005A4D9E" w:rsidRDefault="005A4D9E">
      <w:pPr>
        <w:pStyle w:val="newncpi"/>
      </w:pPr>
      <w:r>
        <w:t>состояние наркотического или токсического опьянения – наличие наркотических средств, психотропных веществ, их аналогов, токсических или других одурманивающих веществ (далее – наркотические средства или другие вещества) в биологических образцах, забранных у работника, при одновременном выявлении у него признаков состояния наркотического или токсического опьянения;</w:t>
      </w:r>
    </w:p>
    <w:p w:rsidR="005A4D9E" w:rsidRDefault="005A4D9E">
      <w:pPr>
        <w:pStyle w:val="newncpi"/>
      </w:pPr>
      <w:r>
        <w:t xml:space="preserve">отказ от прохождения </w:t>
      </w:r>
      <w:proofErr w:type="spellStart"/>
      <w:r>
        <w:t>предсменного</w:t>
      </w:r>
      <w:proofErr w:type="spellEnd"/>
      <w:r>
        <w:t xml:space="preserve"> медицинского осмотра – выраженное в письменной или устной форме несогласие работника проходить в установленном порядке </w:t>
      </w:r>
      <w:proofErr w:type="spellStart"/>
      <w:r>
        <w:t>предсменный</w:t>
      </w:r>
      <w:proofErr w:type="spellEnd"/>
      <w:r>
        <w:t xml:space="preserve"> медицинский осмотр в целом, а равно отказ работника от выполнения указаний лица, проводящего </w:t>
      </w:r>
      <w:proofErr w:type="spellStart"/>
      <w:r>
        <w:t>предсменный</w:t>
      </w:r>
      <w:proofErr w:type="spellEnd"/>
      <w:r>
        <w:t xml:space="preserve"> медицинский осмотр, касающихся данного осмотра.</w:t>
      </w:r>
    </w:p>
    <w:p w:rsidR="005A4D9E" w:rsidRDefault="005A4D9E">
      <w:pPr>
        <w:pStyle w:val="point"/>
      </w:pPr>
      <w:r>
        <w:t>3. </w:t>
      </w:r>
      <w:proofErr w:type="spellStart"/>
      <w:r>
        <w:t>Предсменный</w:t>
      </w:r>
      <w:proofErr w:type="spellEnd"/>
      <w:r>
        <w:t xml:space="preserve"> медицинский осмотр проводится медицинским работником организации здравоохранения, осуществляющей медицинскую деятельность в порядке, установленном законодательством, на основании заключенного гражданско-правового договора между нанимателем и организацией здравоохранения.</w:t>
      </w:r>
    </w:p>
    <w:p w:rsidR="005A4D9E" w:rsidRDefault="005A4D9E">
      <w:pPr>
        <w:pStyle w:val="point"/>
      </w:pPr>
      <w:r>
        <w:t xml:space="preserve">4. Наниматели организуют проведение </w:t>
      </w:r>
      <w:proofErr w:type="spellStart"/>
      <w:r>
        <w:t>предсменного</w:t>
      </w:r>
      <w:proofErr w:type="spellEnd"/>
      <w:r>
        <w:t xml:space="preserve"> медицинского осмотра согласно утвержденным перечням работ (профессий рабочих) организации, при выполнении которых требуются </w:t>
      </w:r>
      <w:proofErr w:type="spellStart"/>
      <w:r>
        <w:t>предсменный</w:t>
      </w:r>
      <w:proofErr w:type="spellEnd"/>
      <w:r>
        <w:t xml:space="preserve"> медицинский осмотр либо освидетельствование работников на предмет нахождения в состоянии алкогольного, наркотического или токсического опьянения (далее – перечни организаций).</w:t>
      </w:r>
    </w:p>
    <w:p w:rsidR="005A4D9E" w:rsidRDefault="005A4D9E">
      <w:pPr>
        <w:pStyle w:val="newncpi"/>
      </w:pPr>
      <w:r>
        <w:lastRenderedPageBreak/>
        <w:t xml:space="preserve">Перечни организаций разрабатываются нанимателями на основании перечня работ (профессий рабочих), при выполнении которых требуются </w:t>
      </w:r>
      <w:proofErr w:type="spellStart"/>
      <w:r>
        <w:t>предсменный</w:t>
      </w:r>
      <w:proofErr w:type="spellEnd"/>
      <w:r>
        <w:t xml:space="preserve"> (перед началом работы, смены) медицинский осмотр либо освидетельствование работников на предмет нахождения в состоянии алкогольного опьянения, состоянии, вызванном потреблением наркотических средств, психотропных веществ, их аналогов, токсических веществ, согласно приложению к постановлению, утвердившему настоящую Инструкцию, с учетом видов работ, выполняемых в организации, требующих обеспечения систематического контроля физического состояния работников, занятых на работах с повышенной опасностью, в целях исключения чрезвычайных происшествий и производственного травматизма.</w:t>
      </w:r>
    </w:p>
    <w:p w:rsidR="005A4D9E" w:rsidRDefault="005A4D9E">
      <w:pPr>
        <w:pStyle w:val="point"/>
      </w:pPr>
      <w:r>
        <w:t>5. </w:t>
      </w:r>
      <w:proofErr w:type="spellStart"/>
      <w:r>
        <w:t>Предсменный</w:t>
      </w:r>
      <w:proofErr w:type="spellEnd"/>
      <w:r>
        <w:t xml:space="preserve"> медицинский осмотр включает в себя:</w:t>
      </w:r>
    </w:p>
    <w:p w:rsidR="005A4D9E" w:rsidRDefault="005A4D9E">
      <w:pPr>
        <w:pStyle w:val="newncpi"/>
      </w:pPr>
      <w:r>
        <w:t>опрос работника о состоянии здоровья, наличии или отсутствии жалоб на состояние здоровья;</w:t>
      </w:r>
    </w:p>
    <w:p w:rsidR="005A4D9E" w:rsidRDefault="005A4D9E">
      <w:pPr>
        <w:pStyle w:val="newncpi"/>
      </w:pPr>
      <w:r>
        <w:t>измерение по медицинским показаниям температуры тела;</w:t>
      </w:r>
    </w:p>
    <w:p w:rsidR="005A4D9E" w:rsidRDefault="005A4D9E">
      <w:pPr>
        <w:pStyle w:val="newncpi"/>
      </w:pPr>
      <w:r>
        <w:t>измерение по медицинским показаниям артериального давления;</w:t>
      </w:r>
    </w:p>
    <w:p w:rsidR="005A4D9E" w:rsidRDefault="005A4D9E">
      <w:pPr>
        <w:pStyle w:val="newncpi"/>
      </w:pPr>
      <w:r>
        <w:t>измерение пульса;</w:t>
      </w:r>
    </w:p>
    <w:p w:rsidR="005A4D9E" w:rsidRDefault="005A4D9E">
      <w:pPr>
        <w:pStyle w:val="newncpi"/>
      </w:pPr>
      <w:r>
        <w:t>определение наличия или отсутствия признаков состояния алкогольного, наркотического или токсического опьянения (далее – состояние опьянения);</w:t>
      </w:r>
    </w:p>
    <w:p w:rsidR="005A4D9E" w:rsidRDefault="005A4D9E">
      <w:pPr>
        <w:pStyle w:val="newncpi"/>
      </w:pPr>
      <w:r>
        <w:t>определение наличия или отсутствия паров абсолютного этилового спирта в выдыхаемом работником воздухе;</w:t>
      </w:r>
    </w:p>
    <w:p w:rsidR="005A4D9E" w:rsidRDefault="005A4D9E">
      <w:pPr>
        <w:pStyle w:val="newncpi"/>
      </w:pPr>
      <w:r>
        <w:t>определение наличия или отсутствия наркотических средств или других веществ в биологических образцах работника (в случае, если имеются признаки состояния опьянения, однако состояние алкогольного опьянения не определено).</w:t>
      </w:r>
    </w:p>
    <w:p w:rsidR="005A4D9E" w:rsidRDefault="005A4D9E">
      <w:pPr>
        <w:pStyle w:val="point"/>
      </w:pPr>
      <w:r>
        <w:t>6. Признаками состояния опьянения являются:</w:t>
      </w:r>
    </w:p>
    <w:p w:rsidR="005A4D9E" w:rsidRDefault="005A4D9E">
      <w:pPr>
        <w:pStyle w:val="newncpi"/>
      </w:pPr>
      <w:r>
        <w:t>запах алкоголя изо рта;</w:t>
      </w:r>
    </w:p>
    <w:p w:rsidR="005A4D9E" w:rsidRDefault="005A4D9E">
      <w:pPr>
        <w:pStyle w:val="newncpi"/>
      </w:pPr>
      <w:r>
        <w:t>выраженное изменение окраски кожных покровов лица;</w:t>
      </w:r>
    </w:p>
    <w:p w:rsidR="005A4D9E" w:rsidRDefault="005A4D9E">
      <w:pPr>
        <w:pStyle w:val="newncpi"/>
      </w:pPr>
      <w:r>
        <w:t>затруднения при сохранении равновесия;</w:t>
      </w:r>
    </w:p>
    <w:p w:rsidR="005A4D9E" w:rsidRDefault="005A4D9E">
      <w:pPr>
        <w:pStyle w:val="newncpi"/>
      </w:pPr>
      <w:r>
        <w:t>шатающаяся походка;</w:t>
      </w:r>
    </w:p>
    <w:p w:rsidR="005A4D9E" w:rsidRDefault="005A4D9E">
      <w:pPr>
        <w:pStyle w:val="newncpi"/>
      </w:pPr>
      <w:r>
        <w:t>нарушения речи;</w:t>
      </w:r>
    </w:p>
    <w:p w:rsidR="005A4D9E" w:rsidRDefault="005A4D9E">
      <w:pPr>
        <w:pStyle w:val="newncpi"/>
      </w:pPr>
      <w:r>
        <w:t>покраснение глаз;</w:t>
      </w:r>
    </w:p>
    <w:p w:rsidR="005A4D9E" w:rsidRDefault="005A4D9E">
      <w:pPr>
        <w:pStyle w:val="newncpi"/>
      </w:pPr>
      <w:r>
        <w:t>сужение или расширение зрачков глаз, спонтанные движения глаз в горизонтальном направлении при их крайнем отведении в сторону.</w:t>
      </w:r>
    </w:p>
    <w:p w:rsidR="005A4D9E" w:rsidRDefault="005A4D9E">
      <w:pPr>
        <w:pStyle w:val="point"/>
      </w:pPr>
      <w:r>
        <w:t>7. </w:t>
      </w:r>
      <w:proofErr w:type="spellStart"/>
      <w:r>
        <w:t>Предсменный</w:t>
      </w:r>
      <w:proofErr w:type="spellEnd"/>
      <w:r>
        <w:t xml:space="preserve"> медицинский осмотр проводится с использованием приборов, предназначенных для определения концентрации паров абсолютного этилового спирта в выдыхаемом воздухе, соответствующих требованиям технических нормативных правовых актов (далее – прибор), и (или) экспресс-тестов (тест-полосок, экспресс-пластин), предназначенных для определения наличия наркотических средств или других веществ в биологических образцах (далее – экспресс-тест).</w:t>
      </w:r>
    </w:p>
    <w:p w:rsidR="005A4D9E" w:rsidRDefault="005A4D9E">
      <w:pPr>
        <w:pStyle w:val="newncpi"/>
      </w:pPr>
      <w:r>
        <w:t>Приборы и экспресс-тесты используются в порядке, определяемом изготовителем приборов (экспресс-тестов) в соответствии с законодательством.</w:t>
      </w:r>
    </w:p>
    <w:p w:rsidR="005A4D9E" w:rsidRDefault="005A4D9E">
      <w:pPr>
        <w:pStyle w:val="point"/>
      </w:pPr>
      <w:r>
        <w:t xml:space="preserve">8. При выявлении у работника наличия состояния опьянения медицинский работник составляет акт проведения </w:t>
      </w:r>
      <w:proofErr w:type="spellStart"/>
      <w:r>
        <w:t>предсменного</w:t>
      </w:r>
      <w:proofErr w:type="spellEnd"/>
      <w:r>
        <w:t xml:space="preserve"> медицинского осмотра и незамедлительно направляет его нанимателю.</w:t>
      </w:r>
    </w:p>
    <w:p w:rsidR="005A4D9E" w:rsidRDefault="005A4D9E">
      <w:pPr>
        <w:pStyle w:val="point"/>
      </w:pPr>
      <w:r>
        <w:t xml:space="preserve">9. В акте проведения </w:t>
      </w:r>
      <w:proofErr w:type="spellStart"/>
      <w:r>
        <w:t>предсменного</w:t>
      </w:r>
      <w:proofErr w:type="spellEnd"/>
      <w:r>
        <w:t xml:space="preserve"> медицинского осмотра указываются следующие сведения:</w:t>
      </w:r>
    </w:p>
    <w:p w:rsidR="005A4D9E" w:rsidRDefault="005A4D9E">
      <w:pPr>
        <w:pStyle w:val="newncpi"/>
      </w:pPr>
      <w:r>
        <w:t xml:space="preserve">место и дата составления акта проведения </w:t>
      </w:r>
      <w:proofErr w:type="spellStart"/>
      <w:r>
        <w:t>предсменного</w:t>
      </w:r>
      <w:proofErr w:type="spellEnd"/>
      <w:r>
        <w:t xml:space="preserve"> медицинского осмотра;</w:t>
      </w:r>
    </w:p>
    <w:p w:rsidR="005A4D9E" w:rsidRDefault="005A4D9E">
      <w:pPr>
        <w:pStyle w:val="newncpi"/>
      </w:pPr>
      <w:r>
        <w:t xml:space="preserve">фамилия, собственное имя, отчество (если таковое имеется) медицинского работника, составившего акт проведения </w:t>
      </w:r>
      <w:proofErr w:type="spellStart"/>
      <w:r>
        <w:t>предсменного</w:t>
      </w:r>
      <w:proofErr w:type="spellEnd"/>
      <w:r>
        <w:t xml:space="preserve"> медицинского осмотра;</w:t>
      </w:r>
    </w:p>
    <w:p w:rsidR="005A4D9E" w:rsidRDefault="005A4D9E">
      <w:pPr>
        <w:pStyle w:val="newncpi"/>
      </w:pPr>
      <w:r>
        <w:t xml:space="preserve">фамилия, собственное имя, отчество (если таковое имеется) работника, место работы (структурное подразделение), профессия рабочего (должность служащего), в отношении которого проводился </w:t>
      </w:r>
      <w:proofErr w:type="spellStart"/>
      <w:r>
        <w:t>предсменный</w:t>
      </w:r>
      <w:proofErr w:type="spellEnd"/>
      <w:r>
        <w:t xml:space="preserve"> медицинский осмотр, вид работы;</w:t>
      </w:r>
    </w:p>
    <w:p w:rsidR="005A4D9E" w:rsidRDefault="005A4D9E">
      <w:pPr>
        <w:pStyle w:val="newncpi"/>
      </w:pPr>
      <w:r>
        <w:t xml:space="preserve">начало и окончание проведения </w:t>
      </w:r>
      <w:proofErr w:type="spellStart"/>
      <w:r>
        <w:t>предсменного</w:t>
      </w:r>
      <w:proofErr w:type="spellEnd"/>
      <w:r>
        <w:t xml:space="preserve"> медицинского осмотра (дата, время);</w:t>
      </w:r>
    </w:p>
    <w:p w:rsidR="005A4D9E" w:rsidRDefault="005A4D9E">
      <w:pPr>
        <w:pStyle w:val="newncpi"/>
      </w:pPr>
      <w:r>
        <w:lastRenderedPageBreak/>
        <w:t>время взятия пробы, забора биологического образца с использованием прибора, экспресс-теста;</w:t>
      </w:r>
    </w:p>
    <w:p w:rsidR="005A4D9E" w:rsidRDefault="005A4D9E">
      <w:pPr>
        <w:pStyle w:val="newncpi"/>
      </w:pPr>
      <w:r>
        <w:t>показания прибора, экспресс-теста;</w:t>
      </w:r>
    </w:p>
    <w:p w:rsidR="005A4D9E" w:rsidRDefault="005A4D9E">
      <w:pPr>
        <w:pStyle w:val="newncpi"/>
      </w:pPr>
      <w:r>
        <w:t xml:space="preserve">результат </w:t>
      </w:r>
      <w:proofErr w:type="spellStart"/>
      <w:r>
        <w:t>предсменного</w:t>
      </w:r>
      <w:proofErr w:type="spellEnd"/>
      <w:r>
        <w:t xml:space="preserve"> медицинского осмотра (состояние работника на момент его проведения);</w:t>
      </w:r>
    </w:p>
    <w:p w:rsidR="005A4D9E" w:rsidRDefault="005A4D9E">
      <w:pPr>
        <w:pStyle w:val="newncpi"/>
      </w:pPr>
      <w:r>
        <w:t xml:space="preserve">отметка медицинского работника об отказе работника от проведения </w:t>
      </w:r>
      <w:proofErr w:type="spellStart"/>
      <w:r>
        <w:t>предсменного</w:t>
      </w:r>
      <w:proofErr w:type="spellEnd"/>
      <w:r>
        <w:t xml:space="preserve"> медицинского осмотра, от взятия пробы и (или) от сдачи биологического образца (образцов), от ознакомления с результатом </w:t>
      </w:r>
      <w:proofErr w:type="spellStart"/>
      <w:r>
        <w:t>предсменного</w:t>
      </w:r>
      <w:proofErr w:type="spellEnd"/>
      <w:r>
        <w:t xml:space="preserve"> медицинского осмотра;</w:t>
      </w:r>
    </w:p>
    <w:p w:rsidR="005A4D9E" w:rsidRDefault="005A4D9E">
      <w:pPr>
        <w:pStyle w:val="newncpi"/>
      </w:pPr>
      <w:r>
        <w:t xml:space="preserve">личная подпись работника об ознакомлении с результатом </w:t>
      </w:r>
      <w:proofErr w:type="spellStart"/>
      <w:r>
        <w:t>предсменного</w:t>
      </w:r>
      <w:proofErr w:type="spellEnd"/>
      <w:r>
        <w:t xml:space="preserve"> медицинского осмотра (инициалы, фамилия);</w:t>
      </w:r>
    </w:p>
    <w:p w:rsidR="005A4D9E" w:rsidRDefault="005A4D9E">
      <w:pPr>
        <w:pStyle w:val="newncpi"/>
      </w:pPr>
      <w:r>
        <w:t xml:space="preserve">личная подпись (инициалы, фамилия) медицинского работника, составившего акт проведения </w:t>
      </w:r>
      <w:proofErr w:type="spellStart"/>
      <w:r>
        <w:t>предсменного</w:t>
      </w:r>
      <w:proofErr w:type="spellEnd"/>
      <w:r>
        <w:t xml:space="preserve"> медицинского осмотра.</w:t>
      </w:r>
    </w:p>
    <w:p w:rsidR="005A4D9E" w:rsidRDefault="005A4D9E">
      <w:pPr>
        <w:pStyle w:val="point"/>
      </w:pPr>
      <w:r>
        <w:t xml:space="preserve">10. Факт проведения </w:t>
      </w:r>
      <w:proofErr w:type="spellStart"/>
      <w:r>
        <w:t>предсменного</w:t>
      </w:r>
      <w:proofErr w:type="spellEnd"/>
      <w:r>
        <w:t xml:space="preserve"> медицинского осмотра работника регистрируется в журнале </w:t>
      </w:r>
      <w:proofErr w:type="spellStart"/>
      <w:r>
        <w:t>предсменного</w:t>
      </w:r>
      <w:proofErr w:type="spellEnd"/>
      <w:r>
        <w:t xml:space="preserve"> медицинского осмотра (далее – журнал медицинского осмотра), в котором содержатся следующие сведения:</w:t>
      </w:r>
    </w:p>
    <w:p w:rsidR="005A4D9E" w:rsidRDefault="005A4D9E">
      <w:pPr>
        <w:pStyle w:val="newncpi"/>
      </w:pPr>
      <w:r>
        <w:t>номер по порядку;</w:t>
      </w:r>
    </w:p>
    <w:p w:rsidR="005A4D9E" w:rsidRDefault="005A4D9E">
      <w:pPr>
        <w:pStyle w:val="newncpi"/>
      </w:pPr>
      <w:r>
        <w:t xml:space="preserve">дата, время (часы, минуты) проведения </w:t>
      </w:r>
      <w:proofErr w:type="spellStart"/>
      <w:r>
        <w:t>предсменного</w:t>
      </w:r>
      <w:proofErr w:type="spellEnd"/>
      <w:r>
        <w:t xml:space="preserve"> медицинского осмотра;</w:t>
      </w:r>
    </w:p>
    <w:p w:rsidR="005A4D9E" w:rsidRDefault="005A4D9E">
      <w:pPr>
        <w:pStyle w:val="newncpi"/>
      </w:pPr>
      <w:r>
        <w:t>место работы (структурное подразделение);</w:t>
      </w:r>
    </w:p>
    <w:p w:rsidR="005A4D9E" w:rsidRDefault="005A4D9E">
      <w:pPr>
        <w:pStyle w:val="newncpi"/>
      </w:pPr>
      <w:r>
        <w:t xml:space="preserve">фамилия, собственное имя, отчество (если таковое имеется) работника, в отношении которого проводился </w:t>
      </w:r>
      <w:proofErr w:type="spellStart"/>
      <w:r>
        <w:t>предсменный</w:t>
      </w:r>
      <w:proofErr w:type="spellEnd"/>
      <w:r>
        <w:t xml:space="preserve"> медицинский осмотр;</w:t>
      </w:r>
    </w:p>
    <w:p w:rsidR="005A4D9E" w:rsidRDefault="005A4D9E">
      <w:pPr>
        <w:pStyle w:val="newncpi"/>
      </w:pPr>
      <w:r>
        <w:t xml:space="preserve">профессия рабочего (должность служащего), в отношении которого проводился </w:t>
      </w:r>
      <w:proofErr w:type="spellStart"/>
      <w:r>
        <w:t>предсменный</w:t>
      </w:r>
      <w:proofErr w:type="spellEnd"/>
      <w:r>
        <w:t xml:space="preserve"> медицинский осмотр;</w:t>
      </w:r>
    </w:p>
    <w:p w:rsidR="005A4D9E" w:rsidRDefault="005A4D9E">
      <w:pPr>
        <w:pStyle w:val="newncpi"/>
      </w:pPr>
      <w:r>
        <w:t>вид работы;</w:t>
      </w:r>
    </w:p>
    <w:p w:rsidR="005A4D9E" w:rsidRDefault="005A4D9E">
      <w:pPr>
        <w:pStyle w:val="newncpi"/>
      </w:pPr>
      <w:r>
        <w:t>жалобы на состояние здоровья;</w:t>
      </w:r>
    </w:p>
    <w:p w:rsidR="005A4D9E" w:rsidRDefault="005A4D9E">
      <w:pPr>
        <w:pStyle w:val="newncpi"/>
      </w:pPr>
      <w:r>
        <w:t>температура;</w:t>
      </w:r>
    </w:p>
    <w:p w:rsidR="005A4D9E" w:rsidRDefault="005A4D9E">
      <w:pPr>
        <w:pStyle w:val="newncpi"/>
      </w:pPr>
      <w:r>
        <w:t>артериальное давление;</w:t>
      </w:r>
    </w:p>
    <w:p w:rsidR="005A4D9E" w:rsidRDefault="005A4D9E">
      <w:pPr>
        <w:pStyle w:val="newncpi"/>
      </w:pPr>
      <w:r>
        <w:t>пульс;</w:t>
      </w:r>
    </w:p>
    <w:p w:rsidR="005A4D9E" w:rsidRDefault="005A4D9E">
      <w:pPr>
        <w:pStyle w:val="newncpi"/>
      </w:pPr>
      <w:r>
        <w:t>наименование прибора, его заводской номер (при наличии), экспресс-теста;</w:t>
      </w:r>
    </w:p>
    <w:p w:rsidR="005A4D9E" w:rsidRDefault="005A4D9E">
      <w:pPr>
        <w:pStyle w:val="newncpi"/>
      </w:pPr>
      <w:r>
        <w:t>показания прибора, экспресс-теста;</w:t>
      </w:r>
    </w:p>
    <w:p w:rsidR="005A4D9E" w:rsidRDefault="005A4D9E">
      <w:pPr>
        <w:pStyle w:val="newncpi"/>
      </w:pPr>
      <w:r>
        <w:t xml:space="preserve">результат </w:t>
      </w:r>
      <w:proofErr w:type="spellStart"/>
      <w:r>
        <w:t>предсменного</w:t>
      </w:r>
      <w:proofErr w:type="spellEnd"/>
      <w:r>
        <w:t xml:space="preserve"> медицинского осмотра (установлено (не установлено) состояние опьянения);</w:t>
      </w:r>
    </w:p>
    <w:p w:rsidR="005A4D9E" w:rsidRDefault="005A4D9E">
      <w:pPr>
        <w:pStyle w:val="newncpi"/>
      </w:pPr>
      <w:r>
        <w:t xml:space="preserve">фамилия, собственное имя, отчество (если таковое имеется), должность медицинского работника, проводившего </w:t>
      </w:r>
      <w:proofErr w:type="spellStart"/>
      <w:r>
        <w:t>предсменный</w:t>
      </w:r>
      <w:proofErr w:type="spellEnd"/>
      <w:r>
        <w:t xml:space="preserve"> медицинский осмотр, его личная подпись.</w:t>
      </w:r>
    </w:p>
    <w:p w:rsidR="005A4D9E" w:rsidRDefault="005A4D9E">
      <w:pPr>
        <w:pStyle w:val="point"/>
      </w:pPr>
      <w:r>
        <w:t>11. Журнал медицинского осмотра должен быть прошнурован, пронумерован и заверен подписью уполномоченного должностного лица организации. Журнал медицинского осмотра хранится в месте, установленном нанимателем.</w:t>
      </w:r>
    </w:p>
    <w:p w:rsidR="005A4D9E" w:rsidRDefault="005A4D9E">
      <w:pPr>
        <w:pStyle w:val="point"/>
      </w:pPr>
      <w:r>
        <w:t xml:space="preserve">12. Расходы по проведению </w:t>
      </w:r>
      <w:proofErr w:type="spellStart"/>
      <w:r>
        <w:t>предсменного</w:t>
      </w:r>
      <w:proofErr w:type="spellEnd"/>
      <w:r>
        <w:t xml:space="preserve"> медицинского осмотра работников несет наниматель.</w:t>
      </w:r>
    </w:p>
    <w:p w:rsidR="005A4D9E" w:rsidRDefault="005A4D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5A4D9E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4D9E" w:rsidRDefault="005A4D9E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4D9E" w:rsidRDefault="005A4D9E">
            <w:pPr>
              <w:pStyle w:val="capu1"/>
            </w:pPr>
            <w:r>
              <w:t>УТВЕРЖДЕНО</w:t>
            </w:r>
          </w:p>
          <w:p w:rsidR="005A4D9E" w:rsidRDefault="005A4D9E">
            <w:pPr>
              <w:pStyle w:val="cap1"/>
            </w:pPr>
            <w:r>
              <w:t>Постановление</w:t>
            </w:r>
            <w:r>
              <w:br/>
              <w:t xml:space="preserve">Министерства труда 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 xml:space="preserve">и Министерства </w:t>
            </w:r>
            <w:r>
              <w:br/>
              <w:t>здравоохранения</w:t>
            </w:r>
            <w:r>
              <w:br/>
              <w:t>Республики Беларусь</w:t>
            </w:r>
            <w:r>
              <w:br/>
              <w:t>02.12.2013 № 116/119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 социальной защиты </w:t>
            </w:r>
            <w:r>
              <w:br/>
              <w:t>Республики Беларусь</w:t>
            </w:r>
            <w:r>
              <w:br/>
            </w:r>
            <w:r>
              <w:lastRenderedPageBreak/>
              <w:t xml:space="preserve">и Министерства </w:t>
            </w:r>
            <w:r>
              <w:br/>
              <w:t xml:space="preserve">здравоохранения </w:t>
            </w:r>
            <w:r>
              <w:br/>
              <w:t>Республики Беларусь</w:t>
            </w:r>
            <w:r>
              <w:br/>
              <w:t>30.04.2020 № 45/47)</w:t>
            </w:r>
          </w:p>
        </w:tc>
      </w:tr>
    </w:tbl>
    <w:p w:rsidR="005A4D9E" w:rsidRDefault="005A4D9E">
      <w:pPr>
        <w:pStyle w:val="titleu"/>
      </w:pPr>
      <w:r>
        <w:lastRenderedPageBreak/>
        <w:t>ИНСТРУКЦИЯ</w:t>
      </w:r>
      <w:r>
        <w:br/>
        <w:t>о порядке проведения освидетельствования на предмет нахождения в состоянии алкогольного, наркотического или токсического опьянения работников</w:t>
      </w:r>
    </w:p>
    <w:p w:rsidR="005A4D9E" w:rsidRDefault="005A4D9E">
      <w:pPr>
        <w:pStyle w:val="point"/>
      </w:pPr>
      <w:r>
        <w:t>1. Настоящая Инструкция определяет порядок проведения освидетельствования работников на предмет нахождения в состоянии алкогольного, наркотического или токсического опьянения (далее, если не указано иное, – освидетельствование).</w:t>
      </w:r>
    </w:p>
    <w:p w:rsidR="005A4D9E" w:rsidRDefault="005A4D9E">
      <w:pPr>
        <w:pStyle w:val="point"/>
      </w:pPr>
      <w:r>
        <w:t>2. Для целей настоящей Инструкции применяются термины в значениях, установленных Законом Республики Беларусь «Об охране труда», а также следующие термины и их определения:</w:t>
      </w:r>
    </w:p>
    <w:p w:rsidR="005A4D9E" w:rsidRDefault="005A4D9E">
      <w:pPr>
        <w:pStyle w:val="newncpi"/>
      </w:pPr>
      <w:r>
        <w:t>освидетельствование – совокупность действий работника, уполномоченного руководителем организации (далее – работник, уполномоченный на проведение освидетельствования), производимых в порядке, устанавливаемом настоящей Инструкцией, направленных на выявление наличия алкогольного, наркотического или токсического опьянения (далее – состояние опьянения);</w:t>
      </w:r>
    </w:p>
    <w:p w:rsidR="005A4D9E" w:rsidRDefault="005A4D9E">
      <w:pPr>
        <w:pStyle w:val="newncpi"/>
      </w:pPr>
      <w:r>
        <w:t>состояние алкогольного опьянения – наличие абсолютного этилового спирта в выдыхаемом воздухе в концентрации 0,3 и более промилле или наличие паров абсолютного этилового спирта в концентрации 150 и более микрограммов на один литр выдыхаемого воздуха;</w:t>
      </w:r>
    </w:p>
    <w:p w:rsidR="005A4D9E" w:rsidRDefault="005A4D9E">
      <w:pPr>
        <w:pStyle w:val="newncpi"/>
      </w:pPr>
      <w:r>
        <w:t>состояние наркотического или токсического опьянения – наличие наркотических средств, психотропных веществ, их аналогов, токсических или других одурманивающих веществ в биологических образцах, забранных у работника, при одновременном выявлении у него признаков состояния наркотического или токсического опьянения;</w:t>
      </w:r>
    </w:p>
    <w:p w:rsidR="005A4D9E" w:rsidRDefault="005A4D9E">
      <w:pPr>
        <w:pStyle w:val="newncpi"/>
      </w:pPr>
      <w:r>
        <w:t>отказ от прохождения освидетельствования – выраженное в письменной или устной форме несогласие работника проходить в установленном порядке освидетельствование в целом, а равно отказ работника от выполнения указаний работника, уполномоченного на проведение освидетельствования, касающихся освидетельствования.</w:t>
      </w:r>
    </w:p>
    <w:p w:rsidR="005A4D9E" w:rsidRDefault="005A4D9E">
      <w:pPr>
        <w:pStyle w:val="point"/>
      </w:pPr>
      <w:r>
        <w:t xml:space="preserve">3. Наниматели осуществляют проведение освидетельствования согласно утвержденным перечням работ (профессий рабочих) организации, при выполнении которых требуются </w:t>
      </w:r>
      <w:proofErr w:type="spellStart"/>
      <w:r>
        <w:t>предсменный</w:t>
      </w:r>
      <w:proofErr w:type="spellEnd"/>
      <w:r>
        <w:t xml:space="preserve"> (перед началом работы, смены) медицинский осмотр либо освидетельствование (далее – перечни организаций).</w:t>
      </w:r>
    </w:p>
    <w:p w:rsidR="005A4D9E" w:rsidRDefault="005A4D9E">
      <w:pPr>
        <w:pStyle w:val="newncpi"/>
      </w:pPr>
      <w:r>
        <w:t xml:space="preserve">Перечни организаций разрабатываются нанимателями на основании перечня работ (профессий рабочих), при выполнении которых требуются </w:t>
      </w:r>
      <w:proofErr w:type="spellStart"/>
      <w:r>
        <w:t>предсменный</w:t>
      </w:r>
      <w:proofErr w:type="spellEnd"/>
      <w:r>
        <w:t xml:space="preserve"> (перед началом работы, смены) медицинский осмотр либо освидетельствование работников на предмет нахождения в состоянии алкогольного опьянения, состоянии, вызванном потреблением наркотических средств, психотропных веществ, их аналогов, токсических веществ, согласно приложению к постановлению, утвердившему настоящую Инструкцию, с учетом видов работ, выполняемых в организации, требующих обеспечения систематического контроля физического состояния работников, занятых на работах с повышенной опасностью, в целях исключения чрезвычайных происшествий и производственного травматизма.</w:t>
      </w:r>
    </w:p>
    <w:p w:rsidR="005A4D9E" w:rsidRDefault="005A4D9E">
      <w:pPr>
        <w:pStyle w:val="newncpi"/>
      </w:pPr>
      <w:r>
        <w:t>Освидетельствование в отношении иных работников по профессиям рабочих или при выполнении иных работ, не указанных в частях первой и второй настоящего пункта, проводится в случаях, когда в отношении них имеются достаточные основания полагать, что они находятся в состоянии опьянения.</w:t>
      </w:r>
    </w:p>
    <w:p w:rsidR="005A4D9E" w:rsidRDefault="005A4D9E">
      <w:pPr>
        <w:pStyle w:val="point"/>
      </w:pPr>
      <w:r>
        <w:t>4. Основания полагать, что работник находится в состоянии опьянения, являются достаточными при наличии одновременно трех и более следующих признаков состояния опьянения:</w:t>
      </w:r>
    </w:p>
    <w:p w:rsidR="005A4D9E" w:rsidRDefault="005A4D9E">
      <w:pPr>
        <w:pStyle w:val="newncpi"/>
      </w:pPr>
      <w:r>
        <w:lastRenderedPageBreak/>
        <w:t>запах алкоголя изо рта;</w:t>
      </w:r>
    </w:p>
    <w:p w:rsidR="005A4D9E" w:rsidRDefault="005A4D9E">
      <w:pPr>
        <w:pStyle w:val="newncpi"/>
      </w:pPr>
      <w:r>
        <w:t>выраженное изменение окраски кожных покровов лица;</w:t>
      </w:r>
    </w:p>
    <w:p w:rsidR="005A4D9E" w:rsidRDefault="005A4D9E">
      <w:pPr>
        <w:pStyle w:val="newncpi"/>
      </w:pPr>
      <w:r>
        <w:t>затруднения при сохранении равновесия;</w:t>
      </w:r>
    </w:p>
    <w:p w:rsidR="005A4D9E" w:rsidRDefault="005A4D9E">
      <w:pPr>
        <w:pStyle w:val="newncpi"/>
      </w:pPr>
      <w:r>
        <w:t>шатающаяся походка;</w:t>
      </w:r>
    </w:p>
    <w:p w:rsidR="005A4D9E" w:rsidRDefault="005A4D9E">
      <w:pPr>
        <w:pStyle w:val="newncpi"/>
      </w:pPr>
      <w:r>
        <w:t>нарушения речи;</w:t>
      </w:r>
    </w:p>
    <w:p w:rsidR="005A4D9E" w:rsidRDefault="005A4D9E">
      <w:pPr>
        <w:pStyle w:val="newncpi"/>
      </w:pPr>
      <w:r>
        <w:t>покраснение глаз;</w:t>
      </w:r>
    </w:p>
    <w:p w:rsidR="005A4D9E" w:rsidRDefault="005A4D9E">
      <w:pPr>
        <w:pStyle w:val="newncpi"/>
      </w:pPr>
      <w:r>
        <w:t>сужение или расширение зрачков глаз, спонтанные движения глаз в горизонтальном направлении при их крайнем отведении в сторону.</w:t>
      </w:r>
    </w:p>
    <w:p w:rsidR="005A4D9E" w:rsidRDefault="005A4D9E">
      <w:pPr>
        <w:pStyle w:val="point"/>
      </w:pPr>
      <w:r>
        <w:t>5. Освидетельствование проводится работником, уполномоченным на проведение освидетельствования, вне зависимости от его квалификации с использованием приборов, предназначенных для определения концентрации паров абсолютного этилового спирта в выдыхаемом воздухе, соответствующих требованиям технических нормативных правовых актов (далее – прибор), и (или) экспресс-тестов (тест-полосок, экспресс-пластин), предназначенных для определения наличия наркотических средств или других веществ в биологических образцах (далее – экспресс-тест).</w:t>
      </w:r>
    </w:p>
    <w:p w:rsidR="005A4D9E" w:rsidRDefault="005A4D9E">
      <w:pPr>
        <w:pStyle w:val="newncpi"/>
      </w:pPr>
      <w:r>
        <w:t>Приборы и экспресс-тесты используются в порядке, определяемом изготовителем приборов (экспресс-тестов).</w:t>
      </w:r>
    </w:p>
    <w:p w:rsidR="005A4D9E" w:rsidRDefault="005A4D9E">
      <w:pPr>
        <w:pStyle w:val="point"/>
      </w:pPr>
      <w:r>
        <w:t>6. Освидетельствование проводится в случае, если имеются признаки состояния опьянения, указанные в пункте 4 настоящей Инструкции, однако состояние алкогольного опьянения не установлено.</w:t>
      </w:r>
    </w:p>
    <w:p w:rsidR="005A4D9E" w:rsidRDefault="005A4D9E">
      <w:pPr>
        <w:pStyle w:val="point"/>
      </w:pPr>
      <w:r>
        <w:t>7. Освидетельствование проводится путем предложения работнику в присутствии работника, уполномоченного на проведение освидетельствования, совершить необходимые манипуляции в соответствии с инструкцией по эксплуатации прибора и (или) экспресс-теста, принятой изготовителем.</w:t>
      </w:r>
    </w:p>
    <w:p w:rsidR="005A4D9E" w:rsidRDefault="005A4D9E">
      <w:pPr>
        <w:pStyle w:val="point"/>
      </w:pPr>
      <w:r>
        <w:t>8. Работник после прохождения освидетельствования вправе ознакомиться с показаниями приборов, экспресс-тестов, которые ему доводятся работником, уполномоченным на проведение освидетельствования.</w:t>
      </w:r>
    </w:p>
    <w:p w:rsidR="005A4D9E" w:rsidRDefault="005A4D9E">
      <w:pPr>
        <w:pStyle w:val="point"/>
      </w:pPr>
      <w:r>
        <w:t>9. При выявлении по результатам освидетельствования у работника состояния опьянения работник, уполномоченный на проведение освидетельствования, составляет акт проведения освидетельствования и незамедлительно направляет его нанимателю.</w:t>
      </w:r>
    </w:p>
    <w:p w:rsidR="005A4D9E" w:rsidRDefault="005A4D9E">
      <w:pPr>
        <w:pStyle w:val="point"/>
      </w:pPr>
      <w:r>
        <w:t>10. В акте проведения освидетельствования указываются следующие сведения:</w:t>
      </w:r>
    </w:p>
    <w:p w:rsidR="005A4D9E" w:rsidRDefault="005A4D9E">
      <w:pPr>
        <w:pStyle w:val="newncpi"/>
      </w:pPr>
      <w:r>
        <w:t>место и дата составления акта проведения освидетельствования;</w:t>
      </w:r>
    </w:p>
    <w:p w:rsidR="005A4D9E" w:rsidRDefault="005A4D9E">
      <w:pPr>
        <w:pStyle w:val="newncpi"/>
      </w:pPr>
      <w:r>
        <w:t>фамилия, собственное имя, отчество (если таковое имеется) работника, уполномоченного на проведение освидетельствования, составившего акт проведения освидетельствования;</w:t>
      </w:r>
    </w:p>
    <w:p w:rsidR="005A4D9E" w:rsidRDefault="005A4D9E">
      <w:pPr>
        <w:pStyle w:val="newncpi"/>
      </w:pPr>
      <w:r>
        <w:t>фамилия, собственное имя, отчество (если таковое имеется) работника, место работы (структурное подразделение), профессия рабочего (должность служащего), в отношении которого проводилось освидетельствование, вид работы;</w:t>
      </w:r>
    </w:p>
    <w:p w:rsidR="005A4D9E" w:rsidRDefault="005A4D9E">
      <w:pPr>
        <w:pStyle w:val="newncpi"/>
      </w:pPr>
      <w:r>
        <w:t>начало и окончание проведения освидетельствования (дата, время);</w:t>
      </w:r>
    </w:p>
    <w:p w:rsidR="005A4D9E" w:rsidRDefault="005A4D9E">
      <w:pPr>
        <w:pStyle w:val="newncpi"/>
      </w:pPr>
      <w:r>
        <w:t>время взятия пробы, забора биологического образца с использованием прибора, экспресс-теста;</w:t>
      </w:r>
    </w:p>
    <w:p w:rsidR="005A4D9E" w:rsidRDefault="005A4D9E">
      <w:pPr>
        <w:pStyle w:val="newncpi"/>
      </w:pPr>
      <w:r>
        <w:t>показания прибора, экспресс-теста;</w:t>
      </w:r>
    </w:p>
    <w:p w:rsidR="005A4D9E" w:rsidRDefault="005A4D9E">
      <w:pPr>
        <w:pStyle w:val="newncpi"/>
      </w:pPr>
      <w:r>
        <w:t>результат освидетельствования (состояние работника на момент его проведения);</w:t>
      </w:r>
    </w:p>
    <w:p w:rsidR="005A4D9E" w:rsidRDefault="005A4D9E">
      <w:pPr>
        <w:pStyle w:val="newncpi"/>
      </w:pPr>
      <w:r>
        <w:t>отметка работника, уполномоченного на проведение освидетельствования, об отказе работника от проведения освидетельствования, от взятия пробы и (или) от сдачи биологического образца (образцов), от ознакомления с результатами освидетельствования;</w:t>
      </w:r>
    </w:p>
    <w:p w:rsidR="005A4D9E" w:rsidRDefault="005A4D9E">
      <w:pPr>
        <w:pStyle w:val="newncpi"/>
      </w:pPr>
      <w:r>
        <w:t>личная подпись работника об ознакомлении с результатом освидетельствования (инициалы, фамилия);</w:t>
      </w:r>
    </w:p>
    <w:p w:rsidR="005A4D9E" w:rsidRDefault="005A4D9E">
      <w:pPr>
        <w:pStyle w:val="newncpi"/>
      </w:pPr>
      <w:r>
        <w:t>личная подпись работника, уполномоченного на проведение освидетельствования (инициалы, фамилия), составившего акт проведения освидетельствования.</w:t>
      </w:r>
    </w:p>
    <w:p w:rsidR="005A4D9E" w:rsidRDefault="005A4D9E">
      <w:pPr>
        <w:pStyle w:val="point"/>
      </w:pPr>
      <w:r>
        <w:lastRenderedPageBreak/>
        <w:t>11. Факт проведения освидетельствования регистрируется в журнале освидетельствования работников, в котором содержатся следующие сведения:</w:t>
      </w:r>
    </w:p>
    <w:p w:rsidR="005A4D9E" w:rsidRDefault="005A4D9E">
      <w:pPr>
        <w:pStyle w:val="newncpi"/>
      </w:pPr>
      <w:r>
        <w:t>номер по порядку;</w:t>
      </w:r>
    </w:p>
    <w:p w:rsidR="005A4D9E" w:rsidRDefault="005A4D9E">
      <w:pPr>
        <w:pStyle w:val="newncpi"/>
      </w:pPr>
      <w:r>
        <w:t>дата, время (часы, минуты) проведения освидетельствования;</w:t>
      </w:r>
    </w:p>
    <w:p w:rsidR="005A4D9E" w:rsidRDefault="005A4D9E">
      <w:pPr>
        <w:pStyle w:val="newncpi"/>
      </w:pPr>
      <w:r>
        <w:t>место работы (структурное подразделение), профессия рабочего (должность служащего), в отношении которого проводилось освидетельствование;</w:t>
      </w:r>
    </w:p>
    <w:p w:rsidR="005A4D9E" w:rsidRDefault="005A4D9E">
      <w:pPr>
        <w:pStyle w:val="newncpi"/>
      </w:pPr>
      <w:r>
        <w:t>вид работы;</w:t>
      </w:r>
    </w:p>
    <w:p w:rsidR="005A4D9E" w:rsidRDefault="005A4D9E">
      <w:pPr>
        <w:pStyle w:val="newncpi"/>
      </w:pPr>
      <w:r>
        <w:t>фамилия, собственное имя, отчество (если таковое имеется) работника, в отношении которого проводилось освидетельствование;</w:t>
      </w:r>
    </w:p>
    <w:p w:rsidR="005A4D9E" w:rsidRDefault="005A4D9E">
      <w:pPr>
        <w:pStyle w:val="newncpi"/>
      </w:pPr>
      <w:r>
        <w:t>наименование прибора, его заводской номер (при наличии), экспресс-теста;</w:t>
      </w:r>
    </w:p>
    <w:p w:rsidR="005A4D9E" w:rsidRDefault="005A4D9E">
      <w:pPr>
        <w:pStyle w:val="newncpi"/>
      </w:pPr>
      <w:r>
        <w:t>показания прибора, экспресс-теста;</w:t>
      </w:r>
    </w:p>
    <w:p w:rsidR="005A4D9E" w:rsidRDefault="005A4D9E">
      <w:pPr>
        <w:pStyle w:val="newncpi"/>
      </w:pPr>
      <w:r>
        <w:t>результат освидетельствования (установлено (не установлено) состояние опьянения);</w:t>
      </w:r>
    </w:p>
    <w:p w:rsidR="005A4D9E" w:rsidRDefault="005A4D9E">
      <w:pPr>
        <w:pStyle w:val="newncpi"/>
      </w:pPr>
      <w:r>
        <w:t>фамилия, собственное имя, отчество (если таковое имеется), должность служащего, личная подпись работника, уполномоченного на проведение освидетельствования, проводившего освидетельствование.</w:t>
      </w:r>
    </w:p>
    <w:p w:rsidR="005A4D9E" w:rsidRDefault="005A4D9E">
      <w:pPr>
        <w:pStyle w:val="newncpi"/>
      </w:pPr>
      <w:r>
        <w:t>Журнал освидетельствования работников должен быть прошнурован, пронумерован и заверен подписью уполномоченного должностного лица организации.</w:t>
      </w:r>
    </w:p>
    <w:p w:rsidR="005A4D9E" w:rsidRDefault="005A4D9E">
      <w:pPr>
        <w:pStyle w:val="newncpi"/>
      </w:pPr>
      <w:r>
        <w:t>Журнал освидетельствования работников хранится в месте, установленном нанимателем.</w:t>
      </w:r>
    </w:p>
    <w:p w:rsidR="005A4D9E" w:rsidRDefault="005A4D9E">
      <w:pPr>
        <w:pStyle w:val="point"/>
      </w:pPr>
      <w:r>
        <w:t>12. При невозможности нанимателя самостоятельно обеспечить надлежащее проведение освидетельствования наниматель вправе обеспечить прохождение:</w:t>
      </w:r>
    </w:p>
    <w:p w:rsidR="005A4D9E" w:rsidRDefault="005A4D9E">
      <w:pPr>
        <w:pStyle w:val="newncpi"/>
      </w:pPr>
      <w:r>
        <w:t>медицинского освидетельствования работником в организации здравоохранения, осуществляющей медицинскую деятельность в порядке, установленном законодательством, на основании заключенного гражданско-правового договора между нанимателем и организацией здравоохранения;</w:t>
      </w:r>
    </w:p>
    <w:p w:rsidR="005A4D9E" w:rsidRDefault="005A4D9E">
      <w:pPr>
        <w:pStyle w:val="newncpi"/>
      </w:pPr>
      <w:r>
        <w:t>освидетельствования в иной организации, у индивидуального предпринимателя, осуществляющих медицинскую деятельность в порядке, установленном законодательством, на основании заключенного гражданско-правового договора между нанимателем и индивидуальным предпринимателем.</w:t>
      </w:r>
    </w:p>
    <w:p w:rsidR="005A4D9E" w:rsidRDefault="005A4D9E">
      <w:pPr>
        <w:pStyle w:val="point"/>
      </w:pPr>
      <w:r>
        <w:t>13. Расходы по проведению освидетельствования работников несет наниматель.</w:t>
      </w:r>
    </w:p>
    <w:p w:rsidR="005A4D9E" w:rsidRDefault="005A4D9E">
      <w:pPr>
        <w:pStyle w:val="newncpi"/>
      </w:pPr>
      <w:r>
        <w:t> </w:t>
      </w:r>
    </w:p>
    <w:p w:rsidR="001843B6" w:rsidRDefault="001843B6"/>
    <w:sectPr w:rsidR="001843B6" w:rsidSect="005A4D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CA" w:rsidRDefault="00E735CA" w:rsidP="005A4D9E">
      <w:pPr>
        <w:spacing w:after="0" w:line="240" w:lineRule="auto"/>
      </w:pPr>
      <w:r>
        <w:separator/>
      </w:r>
    </w:p>
  </w:endnote>
  <w:endnote w:type="continuationSeparator" w:id="0">
    <w:p w:rsidR="00E735CA" w:rsidRDefault="00E735CA" w:rsidP="005A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D9E" w:rsidRDefault="005A4D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D9E" w:rsidRDefault="005A4D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071"/>
    </w:tblGrid>
    <w:tr w:rsidR="005A4D9E" w:rsidTr="005A4D9E">
      <w:tc>
        <w:tcPr>
          <w:tcW w:w="1800" w:type="dxa"/>
          <w:shd w:val="clear" w:color="auto" w:fill="auto"/>
          <w:vAlign w:val="center"/>
        </w:tcPr>
        <w:p w:rsidR="005A4D9E" w:rsidRDefault="005A4D9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5A4D9E" w:rsidRDefault="005A4D9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A4D9E" w:rsidRDefault="005A4D9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13.07.2020</w:t>
          </w:r>
        </w:p>
        <w:p w:rsidR="005A4D9E" w:rsidRPr="005A4D9E" w:rsidRDefault="005A4D9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A4D9E" w:rsidRDefault="005A4D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CA" w:rsidRDefault="00E735CA" w:rsidP="005A4D9E">
      <w:pPr>
        <w:spacing w:after="0" w:line="240" w:lineRule="auto"/>
      </w:pPr>
      <w:r>
        <w:separator/>
      </w:r>
    </w:p>
  </w:footnote>
  <w:footnote w:type="continuationSeparator" w:id="0">
    <w:p w:rsidR="00E735CA" w:rsidRDefault="00E735CA" w:rsidP="005A4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D9E" w:rsidRDefault="005A4D9E" w:rsidP="0037026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4D9E" w:rsidRDefault="005A4D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D9E" w:rsidRPr="005A4D9E" w:rsidRDefault="005A4D9E" w:rsidP="0037026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A4D9E">
      <w:rPr>
        <w:rStyle w:val="a7"/>
        <w:rFonts w:ascii="Times New Roman" w:hAnsi="Times New Roman" w:cs="Times New Roman"/>
        <w:sz w:val="24"/>
      </w:rPr>
      <w:fldChar w:fldCharType="begin"/>
    </w:r>
    <w:r w:rsidRPr="005A4D9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A4D9E">
      <w:rPr>
        <w:rStyle w:val="a7"/>
        <w:rFonts w:ascii="Times New Roman" w:hAnsi="Times New Roman" w:cs="Times New Roman"/>
        <w:sz w:val="24"/>
      </w:rPr>
      <w:fldChar w:fldCharType="separate"/>
    </w:r>
    <w:r w:rsidR="00696C4C">
      <w:rPr>
        <w:rStyle w:val="a7"/>
        <w:rFonts w:ascii="Times New Roman" w:hAnsi="Times New Roman" w:cs="Times New Roman"/>
        <w:noProof/>
        <w:sz w:val="24"/>
      </w:rPr>
      <w:t>10</w:t>
    </w:r>
    <w:r w:rsidRPr="005A4D9E">
      <w:rPr>
        <w:rStyle w:val="a7"/>
        <w:rFonts w:ascii="Times New Roman" w:hAnsi="Times New Roman" w:cs="Times New Roman"/>
        <w:sz w:val="24"/>
      </w:rPr>
      <w:fldChar w:fldCharType="end"/>
    </w:r>
  </w:p>
  <w:p w:rsidR="005A4D9E" w:rsidRPr="005A4D9E" w:rsidRDefault="005A4D9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D9E" w:rsidRDefault="005A4D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9E"/>
    <w:rsid w:val="001843B6"/>
    <w:rsid w:val="005A4D9E"/>
    <w:rsid w:val="00696C4C"/>
    <w:rsid w:val="00E7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22164E-C5A8-43EA-9A4C-A20E9CC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A4D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5A4D9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5A4D9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5A4D9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A4D9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A4D9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A4D9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A4D9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A4D9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5A4D9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A4D9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A4D9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A4D9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A4D9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A4D9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A4D9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A4D9E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5A4D9E"/>
  </w:style>
  <w:style w:type="character" w:customStyle="1" w:styleId="post">
    <w:name w:val="post"/>
    <w:basedOn w:val="a0"/>
    <w:rsid w:val="005A4D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A4D9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5A4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4D9E"/>
  </w:style>
  <w:style w:type="paragraph" w:styleId="a5">
    <w:name w:val="footer"/>
    <w:basedOn w:val="a"/>
    <w:link w:val="a6"/>
    <w:uiPriority w:val="99"/>
    <w:semiHidden/>
    <w:unhideWhenUsed/>
    <w:rsid w:val="005A4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4D9E"/>
  </w:style>
  <w:style w:type="character" w:styleId="a7">
    <w:name w:val="page number"/>
    <w:basedOn w:val="a0"/>
    <w:uiPriority w:val="99"/>
    <w:semiHidden/>
    <w:unhideWhenUsed/>
    <w:rsid w:val="005A4D9E"/>
  </w:style>
  <w:style w:type="table" w:styleId="a8">
    <w:name w:val="Table Grid"/>
    <w:basedOn w:val="a1"/>
    <w:uiPriority w:val="59"/>
    <w:rsid w:val="005A4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A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4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3805</Words>
  <Characters>21692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Юрьевич Ивчик</dc:creator>
  <cp:keywords/>
  <dc:description/>
  <cp:lastModifiedBy>Дмитрий Юрьевич Ивчик</cp:lastModifiedBy>
  <cp:revision>2</cp:revision>
  <dcterms:created xsi:type="dcterms:W3CDTF">2023-04-20T13:35:00Z</dcterms:created>
  <dcterms:modified xsi:type="dcterms:W3CDTF">2023-04-20T13:35:00Z</dcterms:modified>
</cp:coreProperties>
</file>