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D1" w:rsidRDefault="00E201D1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C858F9" w:rsidRPr="00365202" w:rsidRDefault="00E3656D" w:rsidP="0022192D">
      <w:pPr>
        <w:spacing w:line="280" w:lineRule="exact"/>
        <w:ind w:right="-8" w:hanging="709"/>
        <w:rPr>
          <w:b/>
          <w:bCs/>
          <w:sz w:val="28"/>
          <w:szCs w:val="28"/>
        </w:rPr>
      </w:pPr>
      <w:r w:rsidRPr="00365202">
        <w:rPr>
          <w:b/>
          <w:bCs/>
          <w:sz w:val="28"/>
          <w:szCs w:val="28"/>
        </w:rPr>
        <w:t xml:space="preserve">Схема работы местных исполнительных и распорядительных органов по принципу «одно окно» </w:t>
      </w:r>
      <w:r w:rsidR="00710F08">
        <w:rPr>
          <w:b/>
          <w:bCs/>
          <w:sz w:val="28"/>
          <w:szCs w:val="28"/>
        </w:rPr>
        <w:t xml:space="preserve">по </w:t>
      </w:r>
      <w:r w:rsidRPr="00365202">
        <w:rPr>
          <w:b/>
          <w:bCs/>
          <w:sz w:val="28"/>
          <w:szCs w:val="28"/>
        </w:rPr>
        <w:t>администрати</w:t>
      </w:r>
      <w:r w:rsidRPr="00365202">
        <w:rPr>
          <w:b/>
          <w:bCs/>
          <w:sz w:val="28"/>
          <w:szCs w:val="28"/>
        </w:rPr>
        <w:t>в</w:t>
      </w:r>
      <w:r w:rsidRPr="00365202">
        <w:rPr>
          <w:b/>
          <w:bCs/>
          <w:sz w:val="28"/>
          <w:szCs w:val="28"/>
        </w:rPr>
        <w:t>ной процедур</w:t>
      </w:r>
      <w:r w:rsidR="00710F08">
        <w:rPr>
          <w:b/>
          <w:bCs/>
          <w:sz w:val="28"/>
          <w:szCs w:val="28"/>
        </w:rPr>
        <w:t>е</w:t>
      </w:r>
      <w:r w:rsidRPr="00365202">
        <w:rPr>
          <w:b/>
          <w:bCs/>
          <w:sz w:val="28"/>
          <w:szCs w:val="28"/>
        </w:rPr>
        <w:t xml:space="preserve">  № </w:t>
      </w:r>
      <w:r w:rsidR="003223DC">
        <w:rPr>
          <w:b/>
          <w:bCs/>
          <w:sz w:val="28"/>
          <w:szCs w:val="28"/>
        </w:rPr>
        <w:t>2.50.</w:t>
      </w:r>
    </w:p>
    <w:p w:rsidR="000019AE" w:rsidRDefault="000019AE" w:rsidP="00E3656D">
      <w:pPr>
        <w:spacing w:line="280" w:lineRule="exact"/>
        <w:ind w:right="-8" w:firstLine="692"/>
        <w:jc w:val="center"/>
        <w:rPr>
          <w:b/>
          <w:bCs/>
          <w:sz w:val="26"/>
          <w:szCs w:val="26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96"/>
        <w:gridCol w:w="4320"/>
        <w:gridCol w:w="3060"/>
        <w:gridCol w:w="2520"/>
        <w:gridCol w:w="1384"/>
        <w:gridCol w:w="1620"/>
      </w:tblGrid>
      <w:tr w:rsidR="00E3656D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нование админ</w:t>
            </w:r>
            <w:r>
              <w:rPr>
                <w:b/>
                <w:bCs/>
                <w:sz w:val="26"/>
                <w:szCs w:val="26"/>
              </w:rPr>
              <w:t>и</w:t>
            </w:r>
            <w:r>
              <w:rPr>
                <w:b/>
                <w:bCs/>
                <w:sz w:val="26"/>
                <w:szCs w:val="26"/>
              </w:rPr>
              <w:t>стративной процед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ры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</w:t>
            </w:r>
            <w:r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венный о</w:t>
            </w:r>
            <w:r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>ган, (орг</w:t>
            </w:r>
            <w:r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>низация), в который гра</w:t>
            </w:r>
            <w:r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>данин должен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ратиться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Документы и (или) св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дения, предста</w:t>
            </w:r>
            <w:r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>ляемые гражданином при о</w:t>
            </w:r>
            <w:r>
              <w:rPr>
                <w:b/>
                <w:bCs/>
                <w:sz w:val="26"/>
                <w:szCs w:val="26"/>
              </w:rPr>
              <w:t>б</w:t>
            </w:r>
            <w:r>
              <w:rPr>
                <w:b/>
                <w:bCs/>
                <w:sz w:val="26"/>
                <w:szCs w:val="26"/>
              </w:rPr>
              <w:t>ращении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Документы и (или) свед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ния, запрашиваемые государственным орг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ном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>Государстве</w:t>
            </w:r>
            <w:r w:rsidRPr="00B87E09">
              <w:rPr>
                <w:b/>
                <w:bCs/>
                <w:sz w:val="26"/>
                <w:szCs w:val="26"/>
              </w:rPr>
              <w:t>н</w:t>
            </w:r>
            <w:r w:rsidRPr="00B87E09">
              <w:rPr>
                <w:b/>
                <w:bCs/>
                <w:sz w:val="26"/>
                <w:szCs w:val="26"/>
              </w:rPr>
              <w:t>ный орган (о</w:t>
            </w:r>
            <w:r w:rsidRPr="00B87E09">
              <w:rPr>
                <w:b/>
                <w:bCs/>
                <w:sz w:val="26"/>
                <w:szCs w:val="26"/>
              </w:rPr>
              <w:t>р</w:t>
            </w:r>
            <w:r w:rsidRPr="00B87E09">
              <w:rPr>
                <w:b/>
                <w:bCs/>
                <w:sz w:val="26"/>
                <w:szCs w:val="26"/>
              </w:rPr>
              <w:t>ганизация)</w:t>
            </w:r>
            <w:r w:rsidR="00DC3014" w:rsidRPr="00B87E09">
              <w:rPr>
                <w:b/>
                <w:bCs/>
                <w:sz w:val="26"/>
                <w:szCs w:val="26"/>
              </w:rPr>
              <w:t>,</w:t>
            </w:r>
            <w:r w:rsidRPr="00B87E09">
              <w:rPr>
                <w:b/>
                <w:bCs/>
                <w:sz w:val="26"/>
                <w:szCs w:val="26"/>
              </w:rPr>
              <w:t xml:space="preserve"> в котор</w:t>
            </w:r>
            <w:r w:rsidR="007F7109" w:rsidRPr="00B87E09">
              <w:rPr>
                <w:b/>
                <w:bCs/>
                <w:sz w:val="26"/>
                <w:szCs w:val="26"/>
              </w:rPr>
              <w:t>ы</w:t>
            </w:r>
            <w:r w:rsidRPr="00B87E09">
              <w:rPr>
                <w:b/>
                <w:bCs/>
                <w:sz w:val="26"/>
                <w:szCs w:val="26"/>
              </w:rPr>
              <w:t>й направляется з</w:t>
            </w:r>
            <w:r w:rsidRPr="00B87E09">
              <w:rPr>
                <w:b/>
                <w:bCs/>
                <w:sz w:val="26"/>
                <w:szCs w:val="26"/>
              </w:rPr>
              <w:t>а</w:t>
            </w:r>
            <w:r w:rsidRPr="00B87E09">
              <w:rPr>
                <w:b/>
                <w:bCs/>
                <w:sz w:val="26"/>
                <w:szCs w:val="26"/>
              </w:rPr>
              <w:t>прос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172463">
            <w:pPr>
              <w:spacing w:line="220" w:lineRule="exact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B87E09">
              <w:rPr>
                <w:b/>
                <w:bCs/>
                <w:sz w:val="26"/>
                <w:szCs w:val="26"/>
              </w:rPr>
              <w:t xml:space="preserve">Сроки </w:t>
            </w:r>
            <w:proofErr w:type="spellStart"/>
            <w:r w:rsidRPr="00B87E09">
              <w:rPr>
                <w:b/>
                <w:bCs/>
                <w:sz w:val="26"/>
                <w:szCs w:val="26"/>
              </w:rPr>
              <w:t>выпо</w:t>
            </w:r>
            <w:r w:rsidRPr="00B87E09">
              <w:rPr>
                <w:b/>
                <w:bCs/>
                <w:sz w:val="26"/>
                <w:szCs w:val="26"/>
              </w:rPr>
              <w:t>л</w:t>
            </w:r>
            <w:r w:rsidRPr="00B87E09">
              <w:rPr>
                <w:b/>
                <w:bCs/>
                <w:sz w:val="26"/>
                <w:szCs w:val="26"/>
              </w:rPr>
              <w:t>не</w:t>
            </w:r>
            <w:r w:rsidR="00172463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ния</w:t>
            </w:r>
            <w:proofErr w:type="spellEnd"/>
            <w:r w:rsidRPr="00B87E09">
              <w:rPr>
                <w:b/>
                <w:bCs/>
                <w:sz w:val="26"/>
                <w:szCs w:val="26"/>
              </w:rPr>
              <w:t xml:space="preserve"> запр</w:t>
            </w:r>
            <w:r w:rsidRPr="00B87E09">
              <w:rPr>
                <w:b/>
                <w:bCs/>
                <w:sz w:val="26"/>
                <w:szCs w:val="26"/>
              </w:rPr>
              <w:t>о</w:t>
            </w:r>
            <w:r w:rsidRPr="00B87E09">
              <w:rPr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3656D" w:rsidRPr="00B87E09" w:rsidRDefault="00E3656D" w:rsidP="007F7109">
            <w:pPr>
              <w:spacing w:line="220" w:lineRule="exact"/>
              <w:ind w:right="-4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87E09">
              <w:rPr>
                <w:b/>
                <w:bCs/>
                <w:sz w:val="26"/>
                <w:szCs w:val="26"/>
              </w:rPr>
              <w:t>Максимал</w:t>
            </w:r>
            <w:r w:rsidRPr="00B87E09">
              <w:rPr>
                <w:b/>
                <w:bCs/>
                <w:sz w:val="26"/>
                <w:szCs w:val="26"/>
              </w:rPr>
              <w:t>ь</w:t>
            </w:r>
            <w:r w:rsidR="007F7109" w:rsidRPr="00B87E09">
              <w:rPr>
                <w:b/>
                <w:bCs/>
                <w:sz w:val="26"/>
                <w:szCs w:val="26"/>
              </w:rPr>
              <w:t>-</w:t>
            </w:r>
            <w:r w:rsidRPr="00B87E09">
              <w:rPr>
                <w:b/>
                <w:bCs/>
                <w:sz w:val="26"/>
                <w:szCs w:val="26"/>
              </w:rPr>
              <w:t>ный</w:t>
            </w:r>
            <w:proofErr w:type="spellEnd"/>
            <w:r w:rsidRPr="00B87E09">
              <w:rPr>
                <w:b/>
                <w:bCs/>
                <w:sz w:val="26"/>
                <w:szCs w:val="26"/>
              </w:rPr>
              <w:t xml:space="preserve"> срок осуществл</w:t>
            </w:r>
            <w:r w:rsidRPr="00B87E09">
              <w:rPr>
                <w:b/>
                <w:bCs/>
                <w:sz w:val="26"/>
                <w:szCs w:val="26"/>
              </w:rPr>
              <w:t>е</w:t>
            </w:r>
            <w:r w:rsidRPr="00B87E09">
              <w:rPr>
                <w:b/>
                <w:bCs/>
                <w:sz w:val="26"/>
                <w:szCs w:val="26"/>
              </w:rPr>
              <w:t>ния админ</w:t>
            </w:r>
            <w:r w:rsidRPr="00B87E09">
              <w:rPr>
                <w:b/>
                <w:bCs/>
                <w:sz w:val="26"/>
                <w:szCs w:val="26"/>
              </w:rPr>
              <w:t>и</w:t>
            </w:r>
            <w:r w:rsidRPr="00B87E09">
              <w:rPr>
                <w:b/>
                <w:bCs/>
                <w:sz w:val="26"/>
                <w:szCs w:val="26"/>
              </w:rPr>
              <w:t>стративной процедуры</w:t>
            </w:r>
          </w:p>
        </w:tc>
      </w:tr>
      <w:tr w:rsidR="003B5272" w:rsidRPr="00903180" w:rsidTr="00A56BD4">
        <w:tblPrEx>
          <w:tblCellMar>
            <w:top w:w="0" w:type="dxa"/>
            <w:bottom w:w="0" w:type="dxa"/>
          </w:tblCellMar>
        </w:tblPrEx>
        <w:trPr>
          <w:trHeight w:val="517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B5272" w:rsidRPr="00E157EB" w:rsidRDefault="003B5272" w:rsidP="004B77FC">
            <w:pPr>
              <w:spacing w:line="220" w:lineRule="exact"/>
              <w:jc w:val="both"/>
              <w:rPr>
                <w:b/>
                <w:bCs/>
                <w:sz w:val="24"/>
              </w:rPr>
            </w:pPr>
          </w:p>
          <w:p w:rsidR="003B5272" w:rsidRPr="00E157EB" w:rsidRDefault="003B5272" w:rsidP="004B77FC">
            <w:pPr>
              <w:spacing w:line="220" w:lineRule="exact"/>
              <w:jc w:val="both"/>
              <w:rPr>
                <w:b/>
                <w:bCs/>
                <w:sz w:val="24"/>
              </w:rPr>
            </w:pPr>
            <w:r w:rsidRPr="00E157EB">
              <w:rPr>
                <w:b/>
                <w:bCs/>
                <w:sz w:val="24"/>
              </w:rPr>
              <w:t>2.50.</w:t>
            </w:r>
          </w:p>
          <w:p w:rsidR="00ED779C" w:rsidRPr="00E157EB" w:rsidRDefault="00ED779C" w:rsidP="003B5272">
            <w:pPr>
              <w:autoSpaceDE w:val="0"/>
              <w:autoSpaceDN w:val="0"/>
              <w:adjustRightInd w:val="0"/>
              <w:spacing w:line="300" w:lineRule="auto"/>
              <w:rPr>
                <w:b/>
                <w:color w:val="000000"/>
                <w:sz w:val="24"/>
              </w:rPr>
            </w:pPr>
          </w:p>
          <w:p w:rsidR="003B5272" w:rsidRPr="00E157EB" w:rsidRDefault="003B5272" w:rsidP="00ED779C">
            <w:pPr>
              <w:autoSpaceDE w:val="0"/>
              <w:autoSpaceDN w:val="0"/>
              <w:adjustRightInd w:val="0"/>
              <w:spacing w:line="300" w:lineRule="auto"/>
              <w:rPr>
                <w:b/>
                <w:color w:val="000000"/>
                <w:sz w:val="24"/>
              </w:rPr>
            </w:pPr>
            <w:r w:rsidRPr="00E157EB">
              <w:rPr>
                <w:b/>
                <w:color w:val="000000"/>
                <w:sz w:val="24"/>
              </w:rPr>
              <w:t>Принятие решения о внесении изменений в решение о назначении семейного капитала и выдача выписки из такого решения</w:t>
            </w:r>
          </w:p>
          <w:p w:rsidR="003B5272" w:rsidRPr="00903180" w:rsidRDefault="003B5272" w:rsidP="003B5272">
            <w:pPr>
              <w:autoSpaceDE w:val="0"/>
              <w:autoSpaceDN w:val="0"/>
              <w:adjustRightInd w:val="0"/>
              <w:spacing w:line="300" w:lineRule="auto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3B5272" w:rsidRPr="00903180" w:rsidRDefault="003B5272" w:rsidP="00A56BD4">
            <w:pPr>
              <w:spacing w:line="220" w:lineRule="exact"/>
              <w:ind w:left="-108" w:right="-108"/>
              <w:jc w:val="both"/>
              <w:rPr>
                <w:sz w:val="28"/>
                <w:szCs w:val="28"/>
              </w:rPr>
            </w:pPr>
          </w:p>
          <w:p w:rsidR="003B5272" w:rsidRPr="00903180" w:rsidRDefault="003B5272" w:rsidP="000E5084">
            <w:pPr>
              <w:autoSpaceDE w:val="0"/>
              <w:autoSpaceDN w:val="0"/>
              <w:adjustRightInd w:val="0"/>
              <w:spacing w:before="96" w:line="240" w:lineRule="exact"/>
              <w:rPr>
                <w:bCs/>
                <w:sz w:val="28"/>
                <w:szCs w:val="28"/>
              </w:rPr>
            </w:pPr>
            <w:r>
              <w:rPr>
                <w:color w:val="000000"/>
                <w:sz w:val="24"/>
              </w:rPr>
              <w:t xml:space="preserve">местный исполнительный и распорядительный орган по месту назначения семейного капитала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04"/>
            </w:tblGrid>
            <w:tr w:rsidR="003B5272" w:rsidRPr="00ED17C7" w:rsidTr="003B5272">
              <w:trPr>
                <w:trHeight w:val="4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272" w:rsidRPr="000E5084" w:rsidRDefault="000E5084" w:rsidP="003B5272">
                  <w:pPr>
                    <w:jc w:val="both"/>
                    <w:rPr>
                      <w:sz w:val="24"/>
                    </w:rPr>
                  </w:pPr>
                  <w:r w:rsidRPr="000E5084">
                    <w:rPr>
                      <w:sz w:val="24"/>
                    </w:rPr>
      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      </w:r>
                  <w:r w:rsidRPr="000E5084">
                    <w:rPr>
                      <w:sz w:val="24"/>
                    </w:rPr>
                    <w:br/>
                  </w:r>
                  <w:r w:rsidRPr="000E5084">
                    <w:rPr>
                      <w:sz w:val="24"/>
                    </w:rPr>
                    <w:br/>
                    <w:t>паспорт или иной документ, удостоверяющий личность</w:t>
                  </w:r>
                  <w:r w:rsidRPr="000E5084">
                    <w:rPr>
                      <w:sz w:val="24"/>
                    </w:rPr>
                    <w:br/>
                  </w:r>
                  <w:r w:rsidRPr="000E5084">
                    <w:rPr>
                      <w:sz w:val="24"/>
                    </w:rPr>
                    <w:br/>
      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 назначен семейный капитал</w:t>
                  </w:r>
                </w:p>
              </w:tc>
            </w:tr>
          </w:tbl>
          <w:p w:rsidR="003B5272" w:rsidRDefault="003B5272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2"/>
              <w:gridCol w:w="1422"/>
            </w:tblGrid>
            <w:tr w:rsidR="003B5272" w:rsidRPr="00ED17C7">
              <w:trPr>
                <w:trHeight w:val="420"/>
              </w:trPr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272" w:rsidRPr="00ED17C7" w:rsidRDefault="003B5272">
                  <w:pPr>
                    <w:autoSpaceDE w:val="0"/>
                    <w:autoSpaceDN w:val="0"/>
                    <w:adjustRightInd w:val="0"/>
                    <w:spacing w:before="96" w:line="300" w:lineRule="auto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272" w:rsidRPr="00ED17C7" w:rsidRDefault="003B5272">
                  <w:pPr>
                    <w:autoSpaceDE w:val="0"/>
                    <w:autoSpaceDN w:val="0"/>
                    <w:adjustRightInd w:val="0"/>
                    <w:spacing w:before="96" w:line="300" w:lineRule="auto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3B5272" w:rsidRDefault="003B5272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B5272" w:rsidRPr="00907D4F" w:rsidRDefault="003B5272" w:rsidP="00903180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B5272" w:rsidRPr="00907D4F" w:rsidRDefault="003B5272" w:rsidP="00A56BD4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B5272" w:rsidRPr="00903180" w:rsidRDefault="00E61BD7" w:rsidP="000E5084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B5272" w:rsidRPr="00907D4F">
              <w:rPr>
                <w:sz w:val="28"/>
                <w:szCs w:val="28"/>
              </w:rPr>
              <w:t xml:space="preserve"> дней со дня поступления заявления</w:t>
            </w:r>
          </w:p>
        </w:tc>
      </w:tr>
    </w:tbl>
    <w:p w:rsidR="00AB20A8" w:rsidRPr="00441F60" w:rsidRDefault="00AB20A8" w:rsidP="00EC7FC7">
      <w:pPr>
        <w:jc w:val="center"/>
        <w:rPr>
          <w:color w:val="FF0000"/>
        </w:rPr>
      </w:pPr>
    </w:p>
    <w:sectPr w:rsidR="00AB20A8" w:rsidRPr="00441F60" w:rsidSect="0022192D">
      <w:headerReference w:type="even" r:id="rId6"/>
      <w:headerReference w:type="default" r:id="rId7"/>
      <w:pgSz w:w="16838" w:h="11906" w:orient="landscape"/>
      <w:pgMar w:top="142" w:right="53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EA" w:rsidRDefault="003A49EA">
      <w:r>
        <w:separator/>
      </w:r>
    </w:p>
  </w:endnote>
  <w:endnote w:type="continuationSeparator" w:id="0">
    <w:p w:rsidR="003A49EA" w:rsidRDefault="003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EA" w:rsidRDefault="003A49EA">
      <w:r>
        <w:separator/>
      </w:r>
    </w:p>
  </w:footnote>
  <w:footnote w:type="continuationSeparator" w:id="0">
    <w:p w:rsidR="003A49EA" w:rsidRDefault="003A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6188" w:rsidRDefault="006E6188" w:rsidP="00314E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88" w:rsidRDefault="006E6188" w:rsidP="00314E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5084">
      <w:rPr>
        <w:rStyle w:val="a4"/>
        <w:noProof/>
      </w:rPr>
      <w:t>2</w:t>
    </w:r>
    <w:r>
      <w:rPr>
        <w:rStyle w:val="a4"/>
      </w:rPr>
      <w:fldChar w:fldCharType="end"/>
    </w:r>
  </w:p>
  <w:p w:rsidR="006E6188" w:rsidRDefault="006E6188" w:rsidP="00314EF1">
    <w:pPr>
      <w:pStyle w:val="a3"/>
      <w:framePr w:wrap="around" w:vAnchor="text" w:hAnchor="margin" w:xAlign="center" w:y="1"/>
      <w:ind w:right="360"/>
      <w:rPr>
        <w:rStyle w:val="a4"/>
      </w:rPr>
    </w:pPr>
  </w:p>
  <w:p w:rsidR="006E6188" w:rsidRDefault="006E61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D"/>
    <w:rsid w:val="000019AE"/>
    <w:rsid w:val="00003E8C"/>
    <w:rsid w:val="00012945"/>
    <w:rsid w:val="0001692A"/>
    <w:rsid w:val="000355B6"/>
    <w:rsid w:val="00037ED0"/>
    <w:rsid w:val="00060930"/>
    <w:rsid w:val="000946CF"/>
    <w:rsid w:val="000C2B99"/>
    <w:rsid w:val="000E5084"/>
    <w:rsid w:val="0012387E"/>
    <w:rsid w:val="00140C0B"/>
    <w:rsid w:val="0014331F"/>
    <w:rsid w:val="00172463"/>
    <w:rsid w:val="0019463B"/>
    <w:rsid w:val="001961EE"/>
    <w:rsid w:val="001D4467"/>
    <w:rsid w:val="001E21EA"/>
    <w:rsid w:val="0022192D"/>
    <w:rsid w:val="00225795"/>
    <w:rsid w:val="00245160"/>
    <w:rsid w:val="00265CC3"/>
    <w:rsid w:val="002F5F7F"/>
    <w:rsid w:val="00306D86"/>
    <w:rsid w:val="00314EF1"/>
    <w:rsid w:val="003223DC"/>
    <w:rsid w:val="003453BD"/>
    <w:rsid w:val="00365202"/>
    <w:rsid w:val="003A49EA"/>
    <w:rsid w:val="003B5272"/>
    <w:rsid w:val="00406243"/>
    <w:rsid w:val="00406A6B"/>
    <w:rsid w:val="00410DD9"/>
    <w:rsid w:val="00417D1A"/>
    <w:rsid w:val="00441F60"/>
    <w:rsid w:val="004717D3"/>
    <w:rsid w:val="004B77FC"/>
    <w:rsid w:val="004C4C7D"/>
    <w:rsid w:val="004F19B5"/>
    <w:rsid w:val="004F7E30"/>
    <w:rsid w:val="00554384"/>
    <w:rsid w:val="00560179"/>
    <w:rsid w:val="00581536"/>
    <w:rsid w:val="005950DD"/>
    <w:rsid w:val="00613288"/>
    <w:rsid w:val="006442A4"/>
    <w:rsid w:val="006B667E"/>
    <w:rsid w:val="006C35A7"/>
    <w:rsid w:val="006C511C"/>
    <w:rsid w:val="006E245E"/>
    <w:rsid w:val="006E6188"/>
    <w:rsid w:val="00710F08"/>
    <w:rsid w:val="0071338F"/>
    <w:rsid w:val="00725F49"/>
    <w:rsid w:val="00767AF8"/>
    <w:rsid w:val="007E18ED"/>
    <w:rsid w:val="007F7109"/>
    <w:rsid w:val="00803ABF"/>
    <w:rsid w:val="0080460C"/>
    <w:rsid w:val="00831FA7"/>
    <w:rsid w:val="008828D8"/>
    <w:rsid w:val="008A076E"/>
    <w:rsid w:val="008A62C8"/>
    <w:rsid w:val="00903180"/>
    <w:rsid w:val="00905EA3"/>
    <w:rsid w:val="00907D4F"/>
    <w:rsid w:val="009502E8"/>
    <w:rsid w:val="00975CEA"/>
    <w:rsid w:val="0099003D"/>
    <w:rsid w:val="009B3D8C"/>
    <w:rsid w:val="00A56BD4"/>
    <w:rsid w:val="00A728AC"/>
    <w:rsid w:val="00A95663"/>
    <w:rsid w:val="00AB20A8"/>
    <w:rsid w:val="00AB6A8A"/>
    <w:rsid w:val="00AC1407"/>
    <w:rsid w:val="00AF1504"/>
    <w:rsid w:val="00B10D7D"/>
    <w:rsid w:val="00B3736B"/>
    <w:rsid w:val="00B65126"/>
    <w:rsid w:val="00B73C31"/>
    <w:rsid w:val="00B74DB5"/>
    <w:rsid w:val="00B87E09"/>
    <w:rsid w:val="00BB35CE"/>
    <w:rsid w:val="00C171CF"/>
    <w:rsid w:val="00C40AF6"/>
    <w:rsid w:val="00C84257"/>
    <w:rsid w:val="00C858F9"/>
    <w:rsid w:val="00CA6AE9"/>
    <w:rsid w:val="00CF5590"/>
    <w:rsid w:val="00D428E1"/>
    <w:rsid w:val="00D430DD"/>
    <w:rsid w:val="00DA16CD"/>
    <w:rsid w:val="00DC3014"/>
    <w:rsid w:val="00DE191F"/>
    <w:rsid w:val="00DE533A"/>
    <w:rsid w:val="00DF5733"/>
    <w:rsid w:val="00E13B1B"/>
    <w:rsid w:val="00E157EB"/>
    <w:rsid w:val="00E201D1"/>
    <w:rsid w:val="00E3656D"/>
    <w:rsid w:val="00E5574A"/>
    <w:rsid w:val="00E61BD7"/>
    <w:rsid w:val="00E64AD5"/>
    <w:rsid w:val="00EC3AD9"/>
    <w:rsid w:val="00EC7FC7"/>
    <w:rsid w:val="00ED779C"/>
    <w:rsid w:val="00EE3E84"/>
    <w:rsid w:val="00F129CD"/>
    <w:rsid w:val="00F26CDE"/>
    <w:rsid w:val="00F47530"/>
    <w:rsid w:val="00F77BBC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CD69-05D0-4097-945D-8BF353B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6D"/>
    <w:rPr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ngei">
    <w:name w:val="changei"/>
    <w:basedOn w:val="a"/>
    <w:rsid w:val="00E3656D"/>
    <w:pPr>
      <w:ind w:left="1021"/>
    </w:pPr>
    <w:rPr>
      <w:sz w:val="24"/>
    </w:rPr>
  </w:style>
  <w:style w:type="paragraph" w:customStyle="1" w:styleId="newncpi">
    <w:name w:val="newncpi"/>
    <w:basedOn w:val="a"/>
    <w:rsid w:val="00E3656D"/>
    <w:pPr>
      <w:ind w:firstLine="567"/>
      <w:jc w:val="both"/>
    </w:pPr>
    <w:rPr>
      <w:sz w:val="24"/>
    </w:rPr>
  </w:style>
  <w:style w:type="paragraph" w:styleId="a3">
    <w:name w:val="header"/>
    <w:basedOn w:val="a"/>
    <w:rsid w:val="007F71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7109"/>
  </w:style>
  <w:style w:type="paragraph" w:customStyle="1" w:styleId="ConsPlusNormal">
    <w:name w:val="ConsPlusNormal"/>
    <w:rsid w:val="00C858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C858F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64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vt:lpstr>
    </vt:vector>
  </TitlesOfParts>
  <Company>Комитет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работы местных исполнительных и распорядительных органов (орган по труду, занятости и социальной защите) по принципу «одно окно» на примере административной процедуры  № 228 (в соответствии с Указом Президента</dc:title>
  <dc:subject/>
  <dc:creator>aspso2_4</dc:creator>
  <cp:keywords/>
  <cp:lastModifiedBy>Дмитрий Юрьевич Ивчик</cp:lastModifiedBy>
  <cp:revision>2</cp:revision>
  <cp:lastPrinted>2015-12-09T13:41:00Z</cp:lastPrinted>
  <dcterms:created xsi:type="dcterms:W3CDTF">2023-04-21T06:33:00Z</dcterms:created>
  <dcterms:modified xsi:type="dcterms:W3CDTF">2023-04-21T06:33:00Z</dcterms:modified>
</cp:coreProperties>
</file>